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CDB" w:rsidRPr="005C4366" w:rsidRDefault="00013CDB" w:rsidP="00CB4DBA">
      <w:pPr>
        <w:rPr>
          <w:b/>
        </w:rPr>
      </w:pPr>
    </w:p>
    <w:p w:rsidR="005C4366" w:rsidRPr="005C4366" w:rsidRDefault="005C4366" w:rsidP="005C4366">
      <w:pPr>
        <w:spacing w:after="160"/>
        <w:jc w:val="both"/>
        <w:rPr>
          <w:rFonts w:eastAsia="Calibri" w:cs="Times New Roman"/>
          <w:b/>
          <w:sz w:val="24"/>
          <w:szCs w:val="24"/>
          <w:lang w:eastAsia="en-US"/>
        </w:rPr>
      </w:pPr>
      <w:r w:rsidRPr="005C4366">
        <w:rPr>
          <w:rFonts w:eastAsia="Calibri" w:cs="Times New Roman"/>
          <w:b/>
          <w:sz w:val="24"/>
          <w:szCs w:val="24"/>
          <w:lang w:eastAsia="en-US"/>
        </w:rPr>
        <w:t xml:space="preserve">Cele i </w:t>
      </w:r>
      <w:r w:rsidR="008074CD">
        <w:rPr>
          <w:rFonts w:eastAsia="Calibri" w:cs="Times New Roman"/>
          <w:b/>
          <w:sz w:val="24"/>
          <w:szCs w:val="24"/>
          <w:lang w:eastAsia="en-US"/>
        </w:rPr>
        <w:t>przedsięwzięcia</w:t>
      </w:r>
    </w:p>
    <w:p w:rsidR="005C4366" w:rsidRPr="005C4366" w:rsidRDefault="005C4366" w:rsidP="005C4366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b/>
          <w:color w:val="000000"/>
          <w:sz w:val="24"/>
          <w:szCs w:val="24"/>
          <w:lang w:eastAsia="en-US"/>
        </w:rPr>
      </w:pPr>
      <w:r w:rsidRPr="005C4366">
        <w:rPr>
          <w:rFonts w:eastAsia="Calibri" w:cs="Times New Roman"/>
          <w:b/>
          <w:color w:val="000000"/>
          <w:sz w:val="24"/>
          <w:szCs w:val="24"/>
          <w:lang w:eastAsia="en-US"/>
        </w:rPr>
        <w:t xml:space="preserve">1. Specyfikacja i opis celów ogólnych, przypisanych im celów szczegółowych i przedsięwzięć oraz uzasadnienie ich sformułowania w oparciu o konsultacje społeczne i powiązanie z analizą SWOT i diagnozą obszaru. </w:t>
      </w:r>
    </w:p>
    <w:p w:rsidR="005C4366" w:rsidRPr="005C4366" w:rsidRDefault="005C4366" w:rsidP="005C4366">
      <w:pPr>
        <w:spacing w:after="160"/>
        <w:jc w:val="both"/>
        <w:rPr>
          <w:rFonts w:eastAsia="Calibri" w:cs="Times New Roman"/>
          <w:b/>
          <w:lang w:eastAsia="en-US"/>
        </w:rPr>
      </w:pPr>
    </w:p>
    <w:p w:rsidR="005C4366" w:rsidRPr="005C4366" w:rsidRDefault="005C4366" w:rsidP="005C4366">
      <w:pPr>
        <w:spacing w:after="160"/>
        <w:jc w:val="both"/>
        <w:rPr>
          <w:rFonts w:eastAsia="Calibri" w:cs="Times New Roman"/>
          <w:lang w:eastAsia="en-US"/>
        </w:rPr>
      </w:pPr>
      <w:r w:rsidRPr="005C4366">
        <w:rPr>
          <w:rFonts w:eastAsia="Calibri" w:cs="Times New Roman"/>
          <w:lang w:eastAsia="en-US"/>
        </w:rPr>
        <w:t>Na podstawie wniosków</w:t>
      </w:r>
      <w:r w:rsidR="003334BE">
        <w:rPr>
          <w:rFonts w:eastAsia="Calibri" w:cs="Times New Roman"/>
          <w:lang w:eastAsia="en-US"/>
        </w:rPr>
        <w:t xml:space="preserve"> płynących z badań ankietowych</w:t>
      </w:r>
      <w:r w:rsidRPr="005C4366">
        <w:rPr>
          <w:rFonts w:eastAsia="Calibri" w:cs="Times New Roman"/>
          <w:lang w:eastAsia="en-US"/>
        </w:rPr>
        <w:t xml:space="preserve">, </w:t>
      </w:r>
      <w:r w:rsidR="003334BE">
        <w:rPr>
          <w:rFonts w:eastAsia="Calibri" w:cs="Times New Roman"/>
          <w:lang w:eastAsia="en-US"/>
        </w:rPr>
        <w:t>warsztatów grupy</w:t>
      </w:r>
      <w:r w:rsidRPr="005C4366">
        <w:rPr>
          <w:rFonts w:eastAsia="Calibri" w:cs="Times New Roman"/>
          <w:lang w:eastAsia="en-US"/>
        </w:rPr>
        <w:t xml:space="preserve"> </w:t>
      </w:r>
      <w:r w:rsidR="00D33D0E">
        <w:rPr>
          <w:rFonts w:eastAsia="Calibri" w:cs="Times New Roman"/>
          <w:lang w:eastAsia="en-US"/>
        </w:rPr>
        <w:t>Lokalnych Liderów</w:t>
      </w:r>
      <w:r w:rsidRPr="005C4366">
        <w:rPr>
          <w:rFonts w:eastAsia="Calibri" w:cs="Times New Roman"/>
          <w:lang w:eastAsia="en-US"/>
        </w:rPr>
        <w:t xml:space="preserve">, </w:t>
      </w:r>
      <w:r w:rsidR="005A60F8" w:rsidRPr="005A60F8">
        <w:rPr>
          <w:rFonts w:eastAsia="Calibri" w:cs="Times New Roman"/>
          <w:lang w:eastAsia="en-US"/>
        </w:rPr>
        <w:t xml:space="preserve">wywiadów </w:t>
      </w:r>
      <w:proofErr w:type="spellStart"/>
      <w:r w:rsidR="005A60F8" w:rsidRPr="005A60F8">
        <w:rPr>
          <w:rFonts w:eastAsia="Calibri" w:cs="Times New Roman"/>
          <w:lang w:eastAsia="en-US"/>
        </w:rPr>
        <w:t>focusowych</w:t>
      </w:r>
      <w:proofErr w:type="spellEnd"/>
      <w:r w:rsidR="005A60F8" w:rsidRPr="005A60F8">
        <w:rPr>
          <w:rFonts w:eastAsia="Calibri" w:cs="Times New Roman"/>
          <w:lang w:eastAsia="en-US"/>
        </w:rPr>
        <w:t xml:space="preserve">, </w:t>
      </w:r>
      <w:r w:rsidRPr="005C4366">
        <w:rPr>
          <w:rFonts w:eastAsia="Calibri" w:cs="Times New Roman"/>
          <w:lang w:eastAsia="en-US"/>
        </w:rPr>
        <w:t>spotkań konsultacyjnych w gminach i konsultacji prowadzonych za pośrednictwem strony internetowej przygotowana została analiza SWOT obszaru i zestawienie wskazanych przez mieszkańców problemów obszaru. Na ich podstawie przygotowane zostało zestawienie problemów, które zgodnie z metodyką prac nad LSR, podzielone zostało na problemy oraz ich przyczyny i skutki. Następnie problemy przekształcone zostały na cele i przedsięwzięcia, zgodnie z poniższym schematem:</w:t>
      </w:r>
    </w:p>
    <w:p w:rsidR="005C4366" w:rsidRPr="005C4366" w:rsidRDefault="005C4366" w:rsidP="005C4366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4366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5B5198BF" wp14:editId="645DC022">
            <wp:extent cx="5759450" cy="387096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87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4366" w:rsidRPr="005C4366" w:rsidRDefault="005C4366" w:rsidP="005C4366">
      <w:pPr>
        <w:spacing w:after="160"/>
        <w:jc w:val="both"/>
        <w:rPr>
          <w:rFonts w:eastAsia="Calibri" w:cs="Times New Roman"/>
          <w:lang w:eastAsia="en-US"/>
        </w:rPr>
      </w:pPr>
      <w:r w:rsidRPr="005C4366">
        <w:rPr>
          <w:rFonts w:eastAsia="Calibri" w:cs="Times New Roman"/>
          <w:lang w:eastAsia="en-US"/>
        </w:rPr>
        <w:t xml:space="preserve">Z tak stworzonego drzewa celów wybrane do realizacji w ramach LSR zostały te cele i przedsięwzięcia, które są bezpośrednio możliwe do realizacji w ramach działania Programu Rozwoju Obszarów Wiejskich (PROW) na lata 2014 – 2020, M19 – „Wsparcie dla rozwoju lokalnego w ramach inicjatywy LEADER (RLKS – rozwój lokalny kierowany przez społeczność) (art. 35 rozporządzenia (UE) 1303/2013)” współfinansowanego z Europejskiego Funduszu Rolnego na rzecz Rozwoju Obszarów Wiejskich (EFRROW). </w:t>
      </w:r>
    </w:p>
    <w:p w:rsidR="005C4366" w:rsidRPr="005C4366" w:rsidRDefault="005C4366" w:rsidP="005C4366">
      <w:pPr>
        <w:spacing w:after="160"/>
        <w:jc w:val="both"/>
        <w:rPr>
          <w:rFonts w:eastAsia="Calibri" w:cs="Times New Roman"/>
          <w:lang w:eastAsia="en-US"/>
        </w:rPr>
      </w:pPr>
      <w:r w:rsidRPr="005C4366">
        <w:rPr>
          <w:rFonts w:eastAsia="Calibri" w:cs="Times New Roman"/>
          <w:lang w:eastAsia="en-US"/>
        </w:rPr>
        <w:t>Po zakończeniu procesu konsultacji społecznych struktura celów ogólnych i szczegółowych oraz przedsięwzięć w podzielę na sfery/łady rozwoju prezentowała się następująco:</w:t>
      </w:r>
    </w:p>
    <w:p w:rsidR="005C4366" w:rsidRPr="005C4366" w:rsidRDefault="005C4366" w:rsidP="005C4366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  <w:sectPr w:rsidR="005C4366" w:rsidRPr="005C4366" w:rsidSect="0020646A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Tabela-Siatka1"/>
        <w:tblW w:w="14175" w:type="dxa"/>
        <w:jc w:val="center"/>
        <w:tblLook w:val="04A0" w:firstRow="1" w:lastRow="0" w:firstColumn="1" w:lastColumn="0" w:noHBand="0" w:noVBand="1"/>
      </w:tblPr>
      <w:tblGrid>
        <w:gridCol w:w="2647"/>
        <w:gridCol w:w="2819"/>
        <w:gridCol w:w="8709"/>
      </w:tblGrid>
      <w:tr w:rsidR="005C4366" w:rsidRPr="005C4366" w:rsidTr="0029520C">
        <w:trPr>
          <w:jc w:val="center"/>
        </w:trPr>
        <w:tc>
          <w:tcPr>
            <w:tcW w:w="2660" w:type="dxa"/>
          </w:tcPr>
          <w:p w:rsidR="005C4366" w:rsidRPr="005C4366" w:rsidRDefault="005C4366" w:rsidP="005C4366">
            <w:pPr>
              <w:spacing w:before="60" w:after="6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0223F">
              <w:rPr>
                <w:b/>
                <w:sz w:val="24"/>
                <w:szCs w:val="24"/>
              </w:rPr>
              <w:lastRenderedPageBreak/>
              <w:br w:type="page"/>
            </w:r>
            <w:r w:rsidRPr="005C4366">
              <w:rPr>
                <w:b/>
                <w:color w:val="000000" w:themeColor="text1"/>
                <w:sz w:val="24"/>
                <w:szCs w:val="24"/>
              </w:rPr>
              <w:t>Cel główny</w:t>
            </w:r>
          </w:p>
        </w:tc>
        <w:tc>
          <w:tcPr>
            <w:tcW w:w="2835" w:type="dxa"/>
          </w:tcPr>
          <w:p w:rsidR="005C4366" w:rsidRPr="005C4366" w:rsidRDefault="005C4366" w:rsidP="005C4366">
            <w:pPr>
              <w:spacing w:before="60" w:after="6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C4366">
              <w:rPr>
                <w:b/>
                <w:color w:val="000000" w:themeColor="text1"/>
                <w:sz w:val="24"/>
                <w:szCs w:val="24"/>
              </w:rPr>
              <w:t>Cel szczegółowy</w:t>
            </w:r>
          </w:p>
        </w:tc>
        <w:tc>
          <w:tcPr>
            <w:tcW w:w="8788" w:type="dxa"/>
          </w:tcPr>
          <w:p w:rsidR="005C4366" w:rsidRPr="005C4366" w:rsidRDefault="005C4366" w:rsidP="005C4366">
            <w:pPr>
              <w:spacing w:before="60" w:after="6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C4366">
              <w:rPr>
                <w:b/>
                <w:color w:val="000000" w:themeColor="text1"/>
                <w:sz w:val="24"/>
                <w:szCs w:val="24"/>
              </w:rPr>
              <w:t>Przedsięwzięcia/działania</w:t>
            </w:r>
          </w:p>
        </w:tc>
      </w:tr>
      <w:tr w:rsidR="005C4366" w:rsidRPr="005C4366" w:rsidTr="0029520C">
        <w:trPr>
          <w:jc w:val="center"/>
        </w:trPr>
        <w:tc>
          <w:tcPr>
            <w:tcW w:w="14283" w:type="dxa"/>
            <w:gridSpan w:val="3"/>
          </w:tcPr>
          <w:p w:rsidR="005C4366" w:rsidRPr="005C4366" w:rsidRDefault="005C4366" w:rsidP="005C4366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5C4366">
              <w:rPr>
                <w:b/>
                <w:color w:val="000000" w:themeColor="text1"/>
              </w:rPr>
              <w:t>Sfera środowiskowo – kulturowa</w:t>
            </w:r>
          </w:p>
        </w:tc>
      </w:tr>
      <w:tr w:rsidR="005C4366" w:rsidRPr="005C4366" w:rsidTr="0029520C">
        <w:trPr>
          <w:trHeight w:val="1389"/>
          <w:jc w:val="center"/>
        </w:trPr>
        <w:tc>
          <w:tcPr>
            <w:tcW w:w="2660" w:type="dxa"/>
            <w:vMerge w:val="restart"/>
          </w:tcPr>
          <w:p w:rsidR="005C4366" w:rsidRPr="005C4366" w:rsidRDefault="005C4366" w:rsidP="0020767D">
            <w:pPr>
              <w:spacing w:before="60" w:line="276" w:lineRule="auto"/>
            </w:pPr>
            <w:r w:rsidRPr="005C4366">
              <w:t xml:space="preserve">1. Zachowanie walorów przyrodniczych i kulturowych obszaru LGD oraz rozwój bazującej na nich oferty turystycznej </w:t>
            </w:r>
          </w:p>
          <w:p w:rsidR="005C4366" w:rsidRPr="005C4366" w:rsidRDefault="005C4366" w:rsidP="0020767D">
            <w:pPr>
              <w:spacing w:before="60" w:line="276" w:lineRule="auto"/>
            </w:pPr>
          </w:p>
          <w:p w:rsidR="005C4366" w:rsidRPr="005C4366" w:rsidRDefault="005C4366" w:rsidP="0020767D">
            <w:pPr>
              <w:spacing w:before="60" w:line="276" w:lineRule="auto"/>
            </w:pPr>
          </w:p>
          <w:p w:rsidR="005C4366" w:rsidRPr="005C4366" w:rsidRDefault="005C4366" w:rsidP="0020767D">
            <w:pPr>
              <w:spacing w:before="60" w:line="276" w:lineRule="auto"/>
            </w:pPr>
          </w:p>
        </w:tc>
        <w:tc>
          <w:tcPr>
            <w:tcW w:w="2835" w:type="dxa"/>
          </w:tcPr>
          <w:p w:rsidR="005C4366" w:rsidRPr="005C4366" w:rsidRDefault="005C4366" w:rsidP="0020767D">
            <w:pPr>
              <w:spacing w:before="60" w:line="276" w:lineRule="auto"/>
            </w:pPr>
            <w:r w:rsidRPr="005C4366">
              <w:t>1.1 Zwiększenie świadomości ekologicznej mieszkańców i wzrost poszanowania przez nich zasobów przyrodniczych i kulturowych</w:t>
            </w:r>
          </w:p>
        </w:tc>
        <w:tc>
          <w:tcPr>
            <w:tcW w:w="8788" w:type="dxa"/>
          </w:tcPr>
          <w:p w:rsidR="005C4366" w:rsidRPr="005C4366" w:rsidRDefault="005C4366" w:rsidP="0020767D">
            <w:pPr>
              <w:spacing w:line="276" w:lineRule="auto"/>
            </w:pPr>
            <w:r w:rsidRPr="005C4366">
              <w:t>1.1.1 Działania promocyjne w zakresie zasobów przyrodniczych i kulturowych</w:t>
            </w:r>
          </w:p>
          <w:p w:rsidR="005C4366" w:rsidRPr="005C4366" w:rsidRDefault="005C4366" w:rsidP="0020767D">
            <w:pPr>
              <w:spacing w:line="276" w:lineRule="auto"/>
            </w:pPr>
            <w:r w:rsidRPr="005C4366">
              <w:t xml:space="preserve">1.1.2 Organizacja imprez przybliżających mieszkańcom dziedzictwo historyczne i kulturowe </w:t>
            </w:r>
          </w:p>
          <w:p w:rsidR="005C4366" w:rsidRPr="005C4366" w:rsidRDefault="005C4366" w:rsidP="0020767D">
            <w:pPr>
              <w:spacing w:line="276" w:lineRule="auto"/>
            </w:pPr>
            <w:r w:rsidRPr="005C4366">
              <w:t xml:space="preserve">1.1.3 Działania na rzecz rozwoju edukacji regionalnej i przyrodniczej </w:t>
            </w:r>
          </w:p>
          <w:p w:rsidR="005C4366" w:rsidRPr="005C4366" w:rsidRDefault="005C4366" w:rsidP="0020767D">
            <w:pPr>
              <w:spacing w:before="60" w:after="60" w:line="276" w:lineRule="auto"/>
            </w:pPr>
            <w:r w:rsidRPr="005C4366">
              <w:t xml:space="preserve">1.1.4. Poprawa stanu obiektów kulturalnych </w:t>
            </w:r>
          </w:p>
          <w:p w:rsidR="005C4366" w:rsidRPr="005C4366" w:rsidRDefault="005C4366" w:rsidP="0020767D">
            <w:pPr>
              <w:spacing w:line="276" w:lineRule="auto"/>
            </w:pPr>
            <w:r w:rsidRPr="005C4366">
              <w:t>1.1.5. Stworzenie miejsc prezentujących lokalną kulturę i tradycję</w:t>
            </w:r>
          </w:p>
        </w:tc>
      </w:tr>
      <w:tr w:rsidR="005C4366" w:rsidRPr="005C4366" w:rsidTr="0029520C">
        <w:trPr>
          <w:jc w:val="center"/>
        </w:trPr>
        <w:tc>
          <w:tcPr>
            <w:tcW w:w="2660" w:type="dxa"/>
            <w:vMerge/>
          </w:tcPr>
          <w:p w:rsidR="005C4366" w:rsidRPr="005C4366" w:rsidRDefault="005C4366" w:rsidP="0020767D">
            <w:pPr>
              <w:spacing w:before="60" w:line="276" w:lineRule="auto"/>
            </w:pPr>
          </w:p>
        </w:tc>
        <w:tc>
          <w:tcPr>
            <w:tcW w:w="2835" w:type="dxa"/>
          </w:tcPr>
          <w:p w:rsidR="005C4366" w:rsidRPr="005C4366" w:rsidRDefault="005C4366" w:rsidP="0020767D">
            <w:pPr>
              <w:spacing w:before="60" w:line="276" w:lineRule="auto"/>
            </w:pPr>
            <w:r w:rsidRPr="005C4366">
              <w:t>2.1 Poprawa stanu i dostępu do infrastruktury i informacji turystycznej</w:t>
            </w:r>
          </w:p>
        </w:tc>
        <w:tc>
          <w:tcPr>
            <w:tcW w:w="8788" w:type="dxa"/>
          </w:tcPr>
          <w:p w:rsidR="005C4366" w:rsidRPr="005C4366" w:rsidRDefault="005C4366" w:rsidP="0020767D">
            <w:pPr>
              <w:spacing w:line="276" w:lineRule="auto"/>
            </w:pPr>
            <w:r w:rsidRPr="005C4366">
              <w:t>2.1.1 Wsparcie obiektów zabytkowych, archeologicznych i przyrodniczych o szczególnych znaczeniu dla obszaru LGD</w:t>
            </w:r>
          </w:p>
          <w:p w:rsidR="005C4366" w:rsidRPr="005C4366" w:rsidRDefault="005C4366" w:rsidP="0020767D">
            <w:pPr>
              <w:spacing w:line="276" w:lineRule="auto"/>
            </w:pPr>
            <w:r w:rsidRPr="005C4366">
              <w:t>2.1.2 Utworzenie ścieżek edukacyjnych, konnych, pieszych, kajakowych i rowerowych, etc. (oznakowanie zasobów kulturowych i przyrodniczych)</w:t>
            </w:r>
          </w:p>
          <w:p w:rsidR="005C4366" w:rsidRPr="005C4366" w:rsidRDefault="005C4366" w:rsidP="0020767D">
            <w:pPr>
              <w:spacing w:line="276" w:lineRule="auto"/>
            </w:pPr>
            <w:r w:rsidRPr="005C4366">
              <w:t>2.1.3 Utworzenie bazy noclegowo – gastronomicznej</w:t>
            </w:r>
          </w:p>
          <w:p w:rsidR="005C4366" w:rsidRPr="005C4366" w:rsidRDefault="005C4366" w:rsidP="0020767D">
            <w:pPr>
              <w:spacing w:line="276" w:lineRule="auto"/>
            </w:pPr>
            <w:r w:rsidRPr="005C4366">
              <w:t xml:space="preserve">2.1.4. Rozwój usług turystycznych </w:t>
            </w:r>
          </w:p>
        </w:tc>
      </w:tr>
      <w:tr w:rsidR="005C4366" w:rsidRPr="005C4366" w:rsidTr="0029520C">
        <w:trPr>
          <w:jc w:val="center"/>
        </w:trPr>
        <w:tc>
          <w:tcPr>
            <w:tcW w:w="2660" w:type="dxa"/>
            <w:vMerge/>
          </w:tcPr>
          <w:p w:rsidR="005C4366" w:rsidRPr="005C4366" w:rsidRDefault="005C4366" w:rsidP="0020767D">
            <w:pPr>
              <w:spacing w:line="276" w:lineRule="auto"/>
            </w:pPr>
          </w:p>
        </w:tc>
        <w:tc>
          <w:tcPr>
            <w:tcW w:w="2835" w:type="dxa"/>
          </w:tcPr>
          <w:p w:rsidR="005C4366" w:rsidRPr="005C4366" w:rsidRDefault="005C4366" w:rsidP="0020767D">
            <w:pPr>
              <w:spacing w:before="60" w:after="60" w:line="276" w:lineRule="auto"/>
            </w:pPr>
            <w:r w:rsidRPr="005C4366">
              <w:t>3.1. Zwiększenie wykorzystania  odnawialnych źródeł energii</w:t>
            </w:r>
          </w:p>
        </w:tc>
        <w:tc>
          <w:tcPr>
            <w:tcW w:w="8788" w:type="dxa"/>
          </w:tcPr>
          <w:p w:rsidR="005C4366" w:rsidRPr="005C4366" w:rsidRDefault="005C4366" w:rsidP="0020767D">
            <w:pPr>
              <w:spacing w:before="60" w:after="60" w:line="276" w:lineRule="auto"/>
            </w:pPr>
            <w:r w:rsidRPr="005C4366">
              <w:t>3.1. Wsparcie edukacji w zakresie wykorzystania odnawialnych źródeł energii</w:t>
            </w:r>
          </w:p>
          <w:p w:rsidR="005C4366" w:rsidRPr="005C4366" w:rsidRDefault="005C4366" w:rsidP="0020767D">
            <w:pPr>
              <w:spacing w:before="60" w:after="60" w:line="276" w:lineRule="auto"/>
            </w:pPr>
            <w:r w:rsidRPr="005C4366">
              <w:t>3.2. Podniesienie umiejętności pozyskiwania funduszy na realizacje inwestycji związanych z OZE</w:t>
            </w:r>
          </w:p>
        </w:tc>
      </w:tr>
      <w:tr w:rsidR="005C4366" w:rsidRPr="005C4366" w:rsidTr="0029520C">
        <w:trPr>
          <w:jc w:val="center"/>
        </w:trPr>
        <w:tc>
          <w:tcPr>
            <w:tcW w:w="14283" w:type="dxa"/>
            <w:gridSpan w:val="3"/>
          </w:tcPr>
          <w:p w:rsidR="005C4366" w:rsidRPr="005C4366" w:rsidRDefault="005C4366" w:rsidP="0020767D">
            <w:pPr>
              <w:spacing w:before="60" w:after="60" w:line="276" w:lineRule="auto"/>
              <w:jc w:val="center"/>
              <w:rPr>
                <w:b/>
              </w:rPr>
            </w:pPr>
            <w:r w:rsidRPr="005C4366">
              <w:rPr>
                <w:b/>
              </w:rPr>
              <w:t>Strefa gospodarcza</w:t>
            </w:r>
          </w:p>
        </w:tc>
      </w:tr>
      <w:tr w:rsidR="005C4366" w:rsidRPr="005C4366" w:rsidTr="0029520C">
        <w:trPr>
          <w:trHeight w:val="1778"/>
          <w:jc w:val="center"/>
        </w:trPr>
        <w:tc>
          <w:tcPr>
            <w:tcW w:w="2660" w:type="dxa"/>
            <w:vMerge w:val="restart"/>
          </w:tcPr>
          <w:p w:rsidR="005C4366" w:rsidRPr="005C4366" w:rsidRDefault="005C4366" w:rsidP="0020767D">
            <w:pPr>
              <w:spacing w:before="60" w:line="276" w:lineRule="auto"/>
            </w:pPr>
            <w:r w:rsidRPr="005C4366">
              <w:t xml:space="preserve">1. Rozwój gospodarczy obszaru poprzez stworzenie zaspokajającego potrzeby społeczne lokalnego systemu produkcji i usług </w:t>
            </w:r>
          </w:p>
        </w:tc>
        <w:tc>
          <w:tcPr>
            <w:tcW w:w="2835" w:type="dxa"/>
          </w:tcPr>
          <w:p w:rsidR="005C4366" w:rsidRPr="005C4366" w:rsidRDefault="005C4366" w:rsidP="0020767D">
            <w:pPr>
              <w:spacing w:before="60" w:line="276" w:lineRule="auto"/>
            </w:pPr>
            <w:r w:rsidRPr="005C4366">
              <w:t>1.1 Podwyższenie kompetencji mieszkańców terenu objętego działaniem LSR do zakładania i prowadzenia działalności gospodarczej</w:t>
            </w:r>
          </w:p>
          <w:p w:rsidR="005C4366" w:rsidRPr="005C4366" w:rsidRDefault="005C4366" w:rsidP="0020767D">
            <w:pPr>
              <w:spacing w:line="276" w:lineRule="auto"/>
              <w:jc w:val="center"/>
            </w:pPr>
          </w:p>
        </w:tc>
        <w:tc>
          <w:tcPr>
            <w:tcW w:w="8788" w:type="dxa"/>
          </w:tcPr>
          <w:p w:rsidR="005C4366" w:rsidRPr="005C4366" w:rsidRDefault="005C4366" w:rsidP="0020767D">
            <w:pPr>
              <w:spacing w:line="276" w:lineRule="auto"/>
            </w:pPr>
            <w:r w:rsidRPr="005C4366">
              <w:t>1.1.1 Szkolenia z zakresu zakładania i prowadzenia firm</w:t>
            </w:r>
          </w:p>
          <w:p w:rsidR="005C4366" w:rsidRPr="005C4366" w:rsidRDefault="005C4366" w:rsidP="0020767D">
            <w:pPr>
              <w:spacing w:line="276" w:lineRule="auto"/>
            </w:pPr>
            <w:r w:rsidRPr="005C4366">
              <w:t>1.1.2 Spotkania z ludźmi prowadzącymi firmy i posiadającymi duże doświadczenie w tym zakresie</w:t>
            </w:r>
          </w:p>
          <w:p w:rsidR="005C4366" w:rsidRPr="005C4366" w:rsidRDefault="005C4366" w:rsidP="0020767D">
            <w:pPr>
              <w:spacing w:line="276" w:lineRule="auto"/>
            </w:pPr>
            <w:r w:rsidRPr="005C4366">
              <w:t>1.1.3 Dobre praktyki – publikacja</w:t>
            </w:r>
          </w:p>
          <w:p w:rsidR="005C4366" w:rsidRPr="005C4366" w:rsidRDefault="005C4366" w:rsidP="0020767D">
            <w:pPr>
              <w:spacing w:line="276" w:lineRule="auto"/>
            </w:pPr>
            <w:r w:rsidRPr="005C4366">
              <w:t xml:space="preserve">1.1.4 Praktyczna nauka wprowadzania innowacji w prowadzeniu firm </w:t>
            </w:r>
          </w:p>
          <w:p w:rsidR="005C4366" w:rsidRPr="005C4366" w:rsidRDefault="005C4366" w:rsidP="0020767D">
            <w:pPr>
              <w:spacing w:line="276" w:lineRule="auto"/>
            </w:pPr>
            <w:r w:rsidRPr="005C4366">
              <w:t xml:space="preserve">1.1.5 Utworzenie punktu </w:t>
            </w:r>
            <w:proofErr w:type="spellStart"/>
            <w:r w:rsidRPr="005C4366">
              <w:t>konsultacyjno</w:t>
            </w:r>
            <w:proofErr w:type="spellEnd"/>
            <w:r w:rsidRPr="005C4366">
              <w:t xml:space="preserve"> – </w:t>
            </w:r>
            <w:proofErr w:type="spellStart"/>
            <w:r w:rsidRPr="005C4366">
              <w:t>informacyjno</w:t>
            </w:r>
            <w:proofErr w:type="spellEnd"/>
            <w:r w:rsidRPr="005C4366">
              <w:t xml:space="preserve"> – szkoleniowego dla przedsiębiorców </w:t>
            </w:r>
          </w:p>
        </w:tc>
      </w:tr>
      <w:tr w:rsidR="005C4366" w:rsidRPr="005C4366" w:rsidTr="0029520C">
        <w:trPr>
          <w:trHeight w:val="1561"/>
          <w:jc w:val="center"/>
        </w:trPr>
        <w:tc>
          <w:tcPr>
            <w:tcW w:w="2660" w:type="dxa"/>
            <w:vMerge/>
          </w:tcPr>
          <w:p w:rsidR="005C4366" w:rsidRPr="005C4366" w:rsidRDefault="005C4366" w:rsidP="0020767D">
            <w:pPr>
              <w:spacing w:before="60" w:line="276" w:lineRule="auto"/>
            </w:pPr>
          </w:p>
        </w:tc>
        <w:tc>
          <w:tcPr>
            <w:tcW w:w="2835" w:type="dxa"/>
          </w:tcPr>
          <w:p w:rsidR="005C4366" w:rsidRPr="005C4366" w:rsidRDefault="005C4366" w:rsidP="0020767D">
            <w:pPr>
              <w:spacing w:line="276" w:lineRule="auto"/>
            </w:pPr>
            <w:r w:rsidRPr="005C4366">
              <w:t xml:space="preserve">2.1. Zwiększenie liczby miejsc pracy na obszarze </w:t>
            </w:r>
          </w:p>
        </w:tc>
        <w:tc>
          <w:tcPr>
            <w:tcW w:w="8788" w:type="dxa"/>
          </w:tcPr>
          <w:p w:rsidR="005C4366" w:rsidRPr="005C4366" w:rsidRDefault="005C4366" w:rsidP="0020767D">
            <w:pPr>
              <w:spacing w:line="276" w:lineRule="auto"/>
            </w:pPr>
            <w:r w:rsidRPr="005C4366">
              <w:t xml:space="preserve">2.1. Wsparcie usług z zakresu opieki nad dziećmi </w:t>
            </w:r>
          </w:p>
          <w:p w:rsidR="005C4366" w:rsidRPr="005C4366" w:rsidRDefault="005C4366" w:rsidP="0020767D">
            <w:pPr>
              <w:spacing w:line="276" w:lineRule="auto"/>
            </w:pPr>
            <w:r w:rsidRPr="005C4366">
              <w:t xml:space="preserve">2.2. Wsparcie usług z zakresu opieki nad osobami starszymi </w:t>
            </w:r>
          </w:p>
          <w:p w:rsidR="005C4366" w:rsidRPr="005C4366" w:rsidRDefault="005C4366" w:rsidP="0020767D">
            <w:pPr>
              <w:spacing w:line="276" w:lineRule="auto"/>
            </w:pPr>
            <w:r w:rsidRPr="005C4366">
              <w:t>2.3. Wsparcie dla rozwoju usług przewozów pasażerskich wewnątrz obszaru</w:t>
            </w:r>
          </w:p>
          <w:p w:rsidR="005C4366" w:rsidRPr="005C4366" w:rsidRDefault="005C4366" w:rsidP="0020767D">
            <w:pPr>
              <w:spacing w:line="276" w:lineRule="auto"/>
            </w:pPr>
            <w:r w:rsidRPr="005C4366">
              <w:t xml:space="preserve">2.4. Wspieranie rozwoju innych priorytetowych usług i produkcji na terenie poszczególnych gmin </w:t>
            </w:r>
          </w:p>
          <w:p w:rsidR="005C4366" w:rsidRPr="005C4366" w:rsidRDefault="005C4366" w:rsidP="0020767D">
            <w:pPr>
              <w:spacing w:line="276" w:lineRule="auto"/>
            </w:pPr>
            <w:r w:rsidRPr="005C4366">
              <w:t xml:space="preserve">2.5. Rozpoznanie kierunków rozwoju usług na terenie poszczególnych gmin </w:t>
            </w:r>
          </w:p>
        </w:tc>
      </w:tr>
      <w:tr w:rsidR="005C4366" w:rsidRPr="005C4366" w:rsidTr="0029520C">
        <w:trPr>
          <w:jc w:val="center"/>
        </w:trPr>
        <w:tc>
          <w:tcPr>
            <w:tcW w:w="14283" w:type="dxa"/>
            <w:gridSpan w:val="3"/>
          </w:tcPr>
          <w:p w:rsidR="005C4366" w:rsidRPr="005C4366" w:rsidRDefault="005C4366" w:rsidP="0020767D">
            <w:pPr>
              <w:spacing w:before="60" w:after="60" w:line="276" w:lineRule="auto"/>
              <w:jc w:val="center"/>
              <w:rPr>
                <w:b/>
              </w:rPr>
            </w:pPr>
            <w:r w:rsidRPr="005C4366">
              <w:rPr>
                <w:b/>
              </w:rPr>
              <w:t>Strefa społeczna</w:t>
            </w:r>
          </w:p>
        </w:tc>
      </w:tr>
      <w:tr w:rsidR="005C4366" w:rsidRPr="005C4366" w:rsidTr="0029520C">
        <w:trPr>
          <w:jc w:val="center"/>
        </w:trPr>
        <w:tc>
          <w:tcPr>
            <w:tcW w:w="2660" w:type="dxa"/>
            <w:vMerge w:val="restart"/>
          </w:tcPr>
          <w:p w:rsidR="005C4366" w:rsidRPr="005C4366" w:rsidRDefault="005C4366" w:rsidP="0020767D">
            <w:pPr>
              <w:spacing w:before="60" w:line="276" w:lineRule="auto"/>
            </w:pPr>
            <w:r w:rsidRPr="005C4366">
              <w:t xml:space="preserve">1. Wzrost integracji  społecznej mieszkańców obszaru LGD </w:t>
            </w:r>
          </w:p>
        </w:tc>
        <w:tc>
          <w:tcPr>
            <w:tcW w:w="2835" w:type="dxa"/>
          </w:tcPr>
          <w:p w:rsidR="005C4366" w:rsidRPr="005C4366" w:rsidRDefault="005C4366" w:rsidP="0020767D">
            <w:pPr>
              <w:spacing w:before="60" w:line="276" w:lineRule="auto"/>
            </w:pPr>
            <w:r w:rsidRPr="005C4366">
              <w:t xml:space="preserve">1.1 Aktywizacja i włączenie młodzieży w życie społeczne obszaru  </w:t>
            </w:r>
          </w:p>
        </w:tc>
        <w:tc>
          <w:tcPr>
            <w:tcW w:w="8788" w:type="dxa"/>
          </w:tcPr>
          <w:p w:rsidR="005C4366" w:rsidRPr="005C4366" w:rsidRDefault="005C4366" w:rsidP="0020767D">
            <w:pPr>
              <w:spacing w:line="276" w:lineRule="auto"/>
            </w:pPr>
            <w:r w:rsidRPr="005C4366">
              <w:t>1.1.1 Przeprowadzenie diagnozy w celu zapoznania się z potrzebami młodzieży</w:t>
            </w:r>
          </w:p>
          <w:p w:rsidR="005C4366" w:rsidRPr="005C4366" w:rsidRDefault="005C4366" w:rsidP="0020767D">
            <w:pPr>
              <w:spacing w:line="276" w:lineRule="auto"/>
            </w:pPr>
            <w:r w:rsidRPr="005C4366">
              <w:t xml:space="preserve">1.1.2 Wzbogacenie oferty świetlic, ich doposażenie oraz zatrudnienie animatorów, budowa świetlic w miejscach gdzie jest to jeszcze potrzebne </w:t>
            </w:r>
          </w:p>
          <w:p w:rsidR="005C4366" w:rsidRPr="005C4366" w:rsidRDefault="005C4366" w:rsidP="0020767D">
            <w:pPr>
              <w:spacing w:line="276" w:lineRule="auto"/>
            </w:pPr>
            <w:r w:rsidRPr="005C4366">
              <w:t>1.1.3 Stworzenie lokalnego forum młodzieży</w:t>
            </w:r>
          </w:p>
          <w:p w:rsidR="005C4366" w:rsidRPr="005C4366" w:rsidRDefault="005C4366" w:rsidP="0020767D">
            <w:pPr>
              <w:spacing w:line="276" w:lineRule="auto"/>
            </w:pPr>
            <w:r w:rsidRPr="005C4366">
              <w:t>1.1.4 Stworzenie „kuźni talentów”</w:t>
            </w:r>
          </w:p>
          <w:p w:rsidR="005C4366" w:rsidRPr="005C4366" w:rsidRDefault="005C4366" w:rsidP="0020767D">
            <w:pPr>
              <w:spacing w:line="276" w:lineRule="auto"/>
            </w:pPr>
            <w:r w:rsidRPr="005C4366">
              <w:t>1.1.5 Założenie punktu doradztwa dla organizacji pozarządowych</w:t>
            </w:r>
          </w:p>
          <w:p w:rsidR="005C4366" w:rsidRPr="005C4366" w:rsidRDefault="005C4366" w:rsidP="0020767D">
            <w:pPr>
              <w:spacing w:line="276" w:lineRule="auto"/>
            </w:pPr>
            <w:r w:rsidRPr="005C4366">
              <w:t>1.1.6 Powołanie centrum międzypokoleniowego</w:t>
            </w:r>
          </w:p>
          <w:p w:rsidR="005C4366" w:rsidRPr="005C4366" w:rsidRDefault="005C4366" w:rsidP="0020767D">
            <w:pPr>
              <w:spacing w:line="276" w:lineRule="auto"/>
            </w:pPr>
            <w:r w:rsidRPr="005C4366">
              <w:t>1.1.7 Propagowanie zdrowego i aktywnego stylu życia</w:t>
            </w:r>
          </w:p>
          <w:p w:rsidR="005C4366" w:rsidRPr="005C4366" w:rsidRDefault="005C4366" w:rsidP="0020767D">
            <w:pPr>
              <w:spacing w:line="276" w:lineRule="auto"/>
            </w:pPr>
            <w:r w:rsidRPr="005C4366">
              <w:t>1.1.8 Edukacja przyszłych animatorów i liderów wśród młodzieży</w:t>
            </w:r>
          </w:p>
          <w:p w:rsidR="005C4366" w:rsidRPr="005C4366" w:rsidRDefault="005C4366" w:rsidP="0020767D">
            <w:pPr>
              <w:spacing w:line="276" w:lineRule="auto"/>
            </w:pPr>
            <w:r w:rsidRPr="005C4366">
              <w:t xml:space="preserve">1.1.9 Rozwijanie bazy </w:t>
            </w:r>
            <w:proofErr w:type="spellStart"/>
            <w:r w:rsidRPr="005C4366">
              <w:t>rekreacyjno</w:t>
            </w:r>
            <w:proofErr w:type="spellEnd"/>
            <w:r w:rsidRPr="005C4366">
              <w:t xml:space="preserve"> – sportowej (boiska, place zabaw, parki, zielone siłownie)</w:t>
            </w:r>
          </w:p>
        </w:tc>
      </w:tr>
      <w:tr w:rsidR="005C4366" w:rsidRPr="005C4366" w:rsidTr="0029520C">
        <w:trPr>
          <w:jc w:val="center"/>
        </w:trPr>
        <w:tc>
          <w:tcPr>
            <w:tcW w:w="2660" w:type="dxa"/>
            <w:vMerge/>
          </w:tcPr>
          <w:p w:rsidR="005C4366" w:rsidRPr="005C4366" w:rsidRDefault="005C4366" w:rsidP="0020767D">
            <w:pPr>
              <w:spacing w:before="60" w:line="276" w:lineRule="auto"/>
            </w:pPr>
          </w:p>
        </w:tc>
        <w:tc>
          <w:tcPr>
            <w:tcW w:w="2835" w:type="dxa"/>
          </w:tcPr>
          <w:p w:rsidR="005C4366" w:rsidRPr="005C4366" w:rsidRDefault="005C4366" w:rsidP="0020767D">
            <w:pPr>
              <w:spacing w:before="60" w:line="276" w:lineRule="auto"/>
            </w:pPr>
            <w:r w:rsidRPr="005C4366">
              <w:t>1.2. Aktywizacja i włączenie seniorów do życia społecznego</w:t>
            </w:r>
          </w:p>
        </w:tc>
        <w:tc>
          <w:tcPr>
            <w:tcW w:w="8788" w:type="dxa"/>
          </w:tcPr>
          <w:p w:rsidR="005C4366" w:rsidRPr="005C4366" w:rsidRDefault="005C4366" w:rsidP="0020767D">
            <w:pPr>
              <w:spacing w:line="276" w:lineRule="auto"/>
            </w:pPr>
            <w:r w:rsidRPr="005C4366">
              <w:t>1.2.1 Przeprowadzenie diagnozy w celu zapoznania się z potrzebami seniorów</w:t>
            </w:r>
          </w:p>
          <w:p w:rsidR="005C4366" w:rsidRPr="005C4366" w:rsidRDefault="005C4366" w:rsidP="0020767D">
            <w:pPr>
              <w:spacing w:line="276" w:lineRule="auto"/>
            </w:pPr>
            <w:r w:rsidRPr="005C4366">
              <w:t>1.2.2 Wzbogacenie oferty świetlic, ich doposażenie oraz zatrudnienie animatorów, budowa świetlic w miejscach gdzie jest to jeszcze potrzebne</w:t>
            </w:r>
          </w:p>
          <w:p w:rsidR="005C4366" w:rsidRPr="005C4366" w:rsidRDefault="005C4366" w:rsidP="0020767D">
            <w:pPr>
              <w:spacing w:line="276" w:lineRule="auto"/>
            </w:pPr>
            <w:r w:rsidRPr="005C4366">
              <w:t>1.2.3 Stworzenie bazy opieki dla seniorów</w:t>
            </w:r>
          </w:p>
          <w:p w:rsidR="005C4366" w:rsidRPr="005C4366" w:rsidRDefault="005C4366" w:rsidP="0020767D">
            <w:pPr>
              <w:spacing w:line="276" w:lineRule="auto"/>
            </w:pPr>
            <w:r w:rsidRPr="005C4366">
              <w:t>1.2.4 Program „e-senior” – kursy, projekty przeciwdziałające wykluczeniu cyfrowemu seniorów</w:t>
            </w:r>
          </w:p>
          <w:p w:rsidR="005C4366" w:rsidRPr="005C4366" w:rsidRDefault="005C4366" w:rsidP="0020767D">
            <w:pPr>
              <w:spacing w:line="276" w:lineRule="auto"/>
            </w:pPr>
            <w:r w:rsidRPr="005C4366">
              <w:t>1.2.5 Założenie punktu doradztwa dla organizacji pozarządowych</w:t>
            </w:r>
          </w:p>
          <w:p w:rsidR="005C4366" w:rsidRPr="005C4366" w:rsidRDefault="005C4366" w:rsidP="0020767D">
            <w:pPr>
              <w:spacing w:line="276" w:lineRule="auto"/>
            </w:pPr>
            <w:r w:rsidRPr="005C4366">
              <w:t>1.2.6 Wyeliminowanie barier architektonicznych</w:t>
            </w:r>
          </w:p>
          <w:p w:rsidR="005C4366" w:rsidRPr="005C4366" w:rsidRDefault="005C4366" w:rsidP="0020767D">
            <w:pPr>
              <w:spacing w:line="276" w:lineRule="auto"/>
            </w:pPr>
            <w:r w:rsidRPr="005C4366">
              <w:t>1.2.7 Propagowanie zdrowego i aktywnego stylu życia</w:t>
            </w:r>
          </w:p>
          <w:p w:rsidR="005C4366" w:rsidRPr="005C4366" w:rsidRDefault="005C4366" w:rsidP="0020767D">
            <w:pPr>
              <w:spacing w:line="276" w:lineRule="auto"/>
            </w:pPr>
            <w:r w:rsidRPr="005C4366">
              <w:t xml:space="preserve">1.2.8 Kampania uświadamiająca seniorów i ich bliskich o możliwościach uzyskania pomocy i opieki </w:t>
            </w:r>
          </w:p>
          <w:p w:rsidR="005C4366" w:rsidRPr="005C4366" w:rsidRDefault="005C4366" w:rsidP="0020767D">
            <w:pPr>
              <w:spacing w:line="276" w:lineRule="auto"/>
            </w:pPr>
            <w:r w:rsidRPr="005C4366">
              <w:lastRenderedPageBreak/>
              <w:t xml:space="preserve">1.2.9 Rozwijanie bazy </w:t>
            </w:r>
            <w:proofErr w:type="spellStart"/>
            <w:r w:rsidRPr="005C4366">
              <w:t>rekreacyjno</w:t>
            </w:r>
            <w:proofErr w:type="spellEnd"/>
            <w:r w:rsidRPr="005C4366">
              <w:t xml:space="preserve"> – sportowej dla seniorów (parki, zielone siłownie)</w:t>
            </w:r>
          </w:p>
        </w:tc>
      </w:tr>
      <w:tr w:rsidR="005C4366" w:rsidRPr="005C4366" w:rsidTr="0029520C">
        <w:trPr>
          <w:jc w:val="center"/>
        </w:trPr>
        <w:tc>
          <w:tcPr>
            <w:tcW w:w="2660" w:type="dxa"/>
            <w:vMerge/>
          </w:tcPr>
          <w:p w:rsidR="005C4366" w:rsidRPr="005C4366" w:rsidRDefault="005C4366" w:rsidP="0020767D">
            <w:pPr>
              <w:spacing w:before="60" w:line="276" w:lineRule="auto"/>
            </w:pPr>
          </w:p>
        </w:tc>
        <w:tc>
          <w:tcPr>
            <w:tcW w:w="2835" w:type="dxa"/>
          </w:tcPr>
          <w:p w:rsidR="005C4366" w:rsidRPr="005C4366" w:rsidRDefault="005C4366" w:rsidP="0020767D">
            <w:pPr>
              <w:spacing w:line="276" w:lineRule="auto"/>
            </w:pPr>
            <w:r w:rsidRPr="005C4366">
              <w:t xml:space="preserve">1.3. Wzrost kompetencji i potencjału lokalnych organizacji pozarządowych </w:t>
            </w:r>
          </w:p>
        </w:tc>
        <w:tc>
          <w:tcPr>
            <w:tcW w:w="8788" w:type="dxa"/>
          </w:tcPr>
          <w:p w:rsidR="005C4366" w:rsidRPr="005C4366" w:rsidRDefault="005C4366" w:rsidP="0020767D">
            <w:pPr>
              <w:spacing w:line="276" w:lineRule="auto"/>
            </w:pPr>
            <w:r w:rsidRPr="005C4366">
              <w:t xml:space="preserve">1.3.1. Powołanie lokalnego forum organizacji pozarządowych </w:t>
            </w:r>
          </w:p>
          <w:p w:rsidR="005C4366" w:rsidRPr="005C4366" w:rsidRDefault="005C4366" w:rsidP="0020767D">
            <w:pPr>
              <w:spacing w:line="276" w:lineRule="auto"/>
            </w:pPr>
            <w:r w:rsidRPr="005C4366">
              <w:t xml:space="preserve">1.3.2. Realizacja programów kształcenia i podnoszenia kompetencji przedstawicieli lokalnych organizacji pozarządowych </w:t>
            </w:r>
          </w:p>
        </w:tc>
      </w:tr>
    </w:tbl>
    <w:p w:rsidR="003334BE" w:rsidRDefault="003334BE" w:rsidP="00F82C18">
      <w:pPr>
        <w:jc w:val="both"/>
        <w:rPr>
          <w:rFonts w:cs="Times New Roman"/>
        </w:rPr>
      </w:pPr>
    </w:p>
    <w:p w:rsidR="005C4366" w:rsidRDefault="00D33D0E" w:rsidP="00F82C18">
      <w:pPr>
        <w:jc w:val="both"/>
        <w:rPr>
          <w:b/>
        </w:rPr>
      </w:pPr>
      <w:r w:rsidRPr="00D33D0E">
        <w:rPr>
          <w:rFonts w:cs="Times New Roman"/>
        </w:rPr>
        <w:t>Biorąc pod uwagę cele przekrojowe PROW 2014 – 2020 tj. ochrona środowiska, przeciwdziałanie zmianom klimatu i innowacyjność oraz zasadę zintegrowania celów, zasobów, podmiotów z różnych sektorów na rzecz rozwoju regionu</w:t>
      </w:r>
      <w:r w:rsidR="00E40E0D">
        <w:rPr>
          <w:rFonts w:cs="Times New Roman"/>
        </w:rPr>
        <w:t xml:space="preserve"> oraz szeroki zakres przedsięwzięć określonych na etapie tworzenia </w:t>
      </w:r>
      <w:r w:rsidR="0029520C">
        <w:rPr>
          <w:rFonts w:cs="Times New Roman"/>
        </w:rPr>
        <w:t xml:space="preserve">matrycy </w:t>
      </w:r>
      <w:r w:rsidR="00E40E0D">
        <w:rPr>
          <w:rFonts w:cs="Times New Roman"/>
        </w:rPr>
        <w:t>celów</w:t>
      </w:r>
      <w:r w:rsidRPr="00D33D0E">
        <w:rPr>
          <w:rFonts w:cs="Times New Roman"/>
        </w:rPr>
        <w:t xml:space="preserve"> p</w:t>
      </w:r>
      <w:r>
        <w:rPr>
          <w:rFonts w:cs="Times New Roman"/>
        </w:rPr>
        <w:t>ostano</w:t>
      </w:r>
      <w:r w:rsidR="00C7368F">
        <w:rPr>
          <w:rFonts w:cs="Times New Roman"/>
        </w:rPr>
        <w:t xml:space="preserve">wiono wyznaczyć </w:t>
      </w:r>
      <w:r w:rsidR="00E40E0D">
        <w:rPr>
          <w:rFonts w:cs="Times New Roman"/>
        </w:rPr>
        <w:t xml:space="preserve">nowy </w:t>
      </w:r>
      <w:r w:rsidR="00C7368F">
        <w:rPr>
          <w:rFonts w:cs="Times New Roman"/>
        </w:rPr>
        <w:t>jeden cel ogólny</w:t>
      </w:r>
      <w:r w:rsidR="00E40E0D">
        <w:rPr>
          <w:rFonts w:cs="Times New Roman"/>
        </w:rPr>
        <w:t xml:space="preserve">. Struktura celów została zmniejszona do 3 celów szczegółowych szczególnie istotnych dla obszaru dla których </w:t>
      </w:r>
      <w:r w:rsidR="00F82C18">
        <w:rPr>
          <w:rFonts w:cs="Times New Roman"/>
        </w:rPr>
        <w:t>nowo wyznaczone</w:t>
      </w:r>
      <w:r w:rsidR="00E40E0D">
        <w:rPr>
          <w:rFonts w:cs="Times New Roman"/>
        </w:rPr>
        <w:t xml:space="preserve"> przedsięwzięcia pozwolą na osiągniecie zakładanych rezultatów</w:t>
      </w:r>
      <w:r w:rsidR="00E40E0D" w:rsidRPr="0056267E">
        <w:rPr>
          <w:rFonts w:cs="Times New Roman"/>
        </w:rPr>
        <w:t>.</w:t>
      </w:r>
      <w:r w:rsidR="003D0278" w:rsidRPr="0056267E">
        <w:t xml:space="preserve"> </w:t>
      </w:r>
      <w:r w:rsidR="003D0278" w:rsidRPr="0056267E">
        <w:rPr>
          <w:rFonts w:cs="Times New Roman"/>
        </w:rPr>
        <w:t xml:space="preserve">Ponadto mając na uwadze, że wypracowany zakres wsparcia w ramach LSR pokrywa się w dużym stopniu z działaniem „Podstawowe usługi i odnowa wsi”  dokonano korekt mających na celu </w:t>
      </w:r>
      <w:r w:rsidR="004B7166" w:rsidRPr="0056267E">
        <w:rPr>
          <w:rFonts w:cs="Times New Roman"/>
        </w:rPr>
        <w:t xml:space="preserve">umożliwienie </w:t>
      </w:r>
      <w:r w:rsidR="00053103" w:rsidRPr="0056267E">
        <w:rPr>
          <w:rFonts w:cs="Times New Roman"/>
        </w:rPr>
        <w:t xml:space="preserve">jednostkom samorządu terytorialnego </w:t>
      </w:r>
      <w:r w:rsidR="004B7166" w:rsidRPr="0056267E">
        <w:rPr>
          <w:rFonts w:cs="Times New Roman"/>
        </w:rPr>
        <w:t>finansowania operacji w zakresie inwestycji w obiekty pełniące funkcję kulturalne na</w:t>
      </w:r>
      <w:r w:rsidR="003D0278" w:rsidRPr="0056267E">
        <w:rPr>
          <w:rFonts w:cs="Times New Roman"/>
        </w:rPr>
        <w:t xml:space="preserve"> obszarze poza LSR</w:t>
      </w:r>
      <w:r w:rsidR="004B7166" w:rsidRPr="0056267E">
        <w:rPr>
          <w:rFonts w:cs="Times New Roman"/>
        </w:rPr>
        <w:t>.</w:t>
      </w:r>
      <w:r w:rsidR="00E40E0D" w:rsidRPr="0056267E">
        <w:rPr>
          <w:rFonts w:cs="Times New Roman"/>
        </w:rPr>
        <w:t xml:space="preserve"> Jednocześnie</w:t>
      </w:r>
      <w:r w:rsidR="00E40E0D">
        <w:rPr>
          <w:rFonts w:cs="Times New Roman"/>
        </w:rPr>
        <w:t xml:space="preserve"> dla </w:t>
      </w:r>
      <w:r w:rsidR="00F82C18">
        <w:rPr>
          <w:rFonts w:cs="Times New Roman"/>
        </w:rPr>
        <w:t>poszczególnych</w:t>
      </w:r>
      <w:r w:rsidR="00E40E0D">
        <w:rPr>
          <w:rFonts w:cs="Times New Roman"/>
        </w:rPr>
        <w:t xml:space="preserve"> przedsięwzięć dostosowano </w:t>
      </w:r>
      <w:r w:rsidR="00F82C18">
        <w:rPr>
          <w:rFonts w:cs="Times New Roman"/>
        </w:rPr>
        <w:t>preferowany</w:t>
      </w:r>
      <w:r w:rsidR="00E40E0D">
        <w:rPr>
          <w:rFonts w:cs="Times New Roman"/>
        </w:rPr>
        <w:t xml:space="preserve"> zakres op</w:t>
      </w:r>
      <w:r w:rsidR="00F82C18">
        <w:rPr>
          <w:rFonts w:cs="Times New Roman"/>
        </w:rPr>
        <w:t>eracji.</w:t>
      </w:r>
      <w:r w:rsidR="00E40E0D">
        <w:rPr>
          <w:rFonts w:cs="Times New Roman"/>
        </w:rPr>
        <w:t xml:space="preserve"> </w:t>
      </w:r>
      <w:r w:rsidR="005A60F8">
        <w:rPr>
          <w:rFonts w:cs="Times New Roman"/>
        </w:rPr>
        <w:t>Zmiana wpływa</w:t>
      </w:r>
      <w:r w:rsidRPr="00D33D0E">
        <w:rPr>
          <w:rFonts w:cs="Times New Roman"/>
        </w:rPr>
        <w:t xml:space="preserve"> na </w:t>
      </w:r>
      <w:r w:rsidR="00E40E0D">
        <w:rPr>
          <w:rFonts w:cs="Times New Roman"/>
        </w:rPr>
        <w:t>lepsz</w:t>
      </w:r>
      <w:r w:rsidR="003334BE">
        <w:rPr>
          <w:rFonts w:cs="Times New Roman"/>
        </w:rPr>
        <w:t>ą</w:t>
      </w:r>
      <w:r w:rsidR="00E40E0D">
        <w:rPr>
          <w:rFonts w:cs="Times New Roman"/>
        </w:rPr>
        <w:t xml:space="preserve"> przejrzystość</w:t>
      </w:r>
      <w:r w:rsidR="00F82C18">
        <w:rPr>
          <w:rFonts w:cs="Times New Roman"/>
        </w:rPr>
        <w:t xml:space="preserve"> w założeniach LSR</w:t>
      </w:r>
      <w:r w:rsidRPr="00D33D0E">
        <w:rPr>
          <w:rFonts w:cs="Times New Roman"/>
        </w:rPr>
        <w:t xml:space="preserve"> i realizację zasady zintegrowania w całej strukturze celów LSR, która ostatecznie wygląda następująco:  </w:t>
      </w:r>
    </w:p>
    <w:p w:rsidR="00CB4DBA" w:rsidRPr="00463F31" w:rsidRDefault="00CB4DBA" w:rsidP="00CB4DBA">
      <w:pPr>
        <w:rPr>
          <w:b/>
        </w:rPr>
      </w:pPr>
    </w:p>
    <w:tbl>
      <w:tblPr>
        <w:tblStyle w:val="Tabela-Siatka"/>
        <w:tblW w:w="14175" w:type="dxa"/>
        <w:jc w:val="center"/>
        <w:tblLook w:val="04A0" w:firstRow="1" w:lastRow="0" w:firstColumn="1" w:lastColumn="0" w:noHBand="0" w:noVBand="1"/>
      </w:tblPr>
      <w:tblGrid>
        <w:gridCol w:w="2413"/>
        <w:gridCol w:w="2490"/>
        <w:gridCol w:w="3125"/>
        <w:gridCol w:w="6147"/>
      </w:tblGrid>
      <w:tr w:rsidR="00484660" w:rsidRPr="00463F31" w:rsidTr="0029520C">
        <w:trPr>
          <w:jc w:val="center"/>
        </w:trPr>
        <w:tc>
          <w:tcPr>
            <w:tcW w:w="2417" w:type="dxa"/>
          </w:tcPr>
          <w:p w:rsidR="00484660" w:rsidRPr="00463F31" w:rsidRDefault="00484660" w:rsidP="004E59A3">
            <w:pPr>
              <w:jc w:val="center"/>
              <w:rPr>
                <w:b/>
              </w:rPr>
            </w:pPr>
            <w:r w:rsidRPr="00463F31">
              <w:rPr>
                <w:b/>
              </w:rPr>
              <w:t xml:space="preserve">Cel </w:t>
            </w:r>
            <w:r>
              <w:rPr>
                <w:b/>
              </w:rPr>
              <w:t>ogólny</w:t>
            </w:r>
          </w:p>
        </w:tc>
        <w:tc>
          <w:tcPr>
            <w:tcW w:w="2495" w:type="dxa"/>
          </w:tcPr>
          <w:p w:rsidR="00484660" w:rsidRPr="00463F31" w:rsidRDefault="00484660" w:rsidP="0020646A">
            <w:pPr>
              <w:jc w:val="center"/>
              <w:rPr>
                <w:b/>
              </w:rPr>
            </w:pPr>
            <w:r w:rsidRPr="00463F31">
              <w:rPr>
                <w:b/>
              </w:rPr>
              <w:t>Cele szczegółowe</w:t>
            </w:r>
          </w:p>
        </w:tc>
        <w:tc>
          <w:tcPr>
            <w:tcW w:w="3134" w:type="dxa"/>
          </w:tcPr>
          <w:p w:rsidR="00484660" w:rsidRPr="00463F31" w:rsidRDefault="00484660" w:rsidP="00CB4DBA">
            <w:pPr>
              <w:jc w:val="center"/>
              <w:rPr>
                <w:b/>
              </w:rPr>
            </w:pPr>
            <w:r>
              <w:rPr>
                <w:b/>
              </w:rPr>
              <w:t>Przedsięwzięcia</w:t>
            </w:r>
          </w:p>
        </w:tc>
        <w:tc>
          <w:tcPr>
            <w:tcW w:w="6172" w:type="dxa"/>
          </w:tcPr>
          <w:p w:rsidR="00484660" w:rsidRDefault="00484660" w:rsidP="00CB4DBA">
            <w:pPr>
              <w:jc w:val="center"/>
              <w:rPr>
                <w:b/>
              </w:rPr>
            </w:pPr>
            <w:r w:rsidRPr="00484660">
              <w:rPr>
                <w:b/>
              </w:rPr>
              <w:t>Preferowany zakres projektów w ramach Przedsięwzięć</w:t>
            </w:r>
          </w:p>
        </w:tc>
      </w:tr>
      <w:tr w:rsidR="00484660" w:rsidRPr="00463F31" w:rsidTr="0029520C">
        <w:trPr>
          <w:jc w:val="center"/>
        </w:trPr>
        <w:tc>
          <w:tcPr>
            <w:tcW w:w="2417" w:type="dxa"/>
            <w:vMerge w:val="restart"/>
          </w:tcPr>
          <w:p w:rsidR="00484660" w:rsidRPr="00463F31" w:rsidRDefault="00A34B0A" w:rsidP="00484660">
            <w:r>
              <w:t xml:space="preserve">1. </w:t>
            </w:r>
            <w:r w:rsidR="00484660">
              <w:t xml:space="preserve">Poprawa poziomu życia mieszańców w oparciu o </w:t>
            </w:r>
            <w:r w:rsidR="004B6C92" w:rsidRPr="003E143F">
              <w:t>zachowanie walorów obszar</w:t>
            </w:r>
            <w:r w:rsidR="004B6C92" w:rsidRPr="00F96657">
              <w:t xml:space="preserve">u, </w:t>
            </w:r>
            <w:r w:rsidR="00484660">
              <w:t xml:space="preserve">rozwój </w:t>
            </w:r>
            <w:r w:rsidR="00354A0B">
              <w:t>przedsiębiorczości i integrację</w:t>
            </w:r>
            <w:r w:rsidR="00484660">
              <w:t xml:space="preserve"> społeczności  na obszarze „Brzesko-Oławskiej Wsi Historycznej”  </w:t>
            </w:r>
          </w:p>
        </w:tc>
        <w:tc>
          <w:tcPr>
            <w:tcW w:w="2495" w:type="dxa"/>
            <w:vMerge w:val="restart"/>
          </w:tcPr>
          <w:p w:rsidR="00484660" w:rsidRPr="00463F31" w:rsidRDefault="00484660">
            <w:r w:rsidRPr="00463F31">
              <w:t>1.</w:t>
            </w:r>
            <w:r w:rsidR="00A34B0A">
              <w:t>1</w:t>
            </w:r>
            <w:r w:rsidRPr="00463F31">
              <w:t xml:space="preserve"> Zachowanie walorów przyrodniczych i kulturowych obszaru LGD oraz rozwój bazującej na nich oferty turystycznej</w:t>
            </w:r>
            <w:bookmarkStart w:id="0" w:name="_GoBack"/>
            <w:bookmarkEnd w:id="0"/>
          </w:p>
        </w:tc>
        <w:tc>
          <w:tcPr>
            <w:tcW w:w="3134" w:type="dxa"/>
          </w:tcPr>
          <w:p w:rsidR="00484660" w:rsidRPr="00463F31" w:rsidRDefault="00484660" w:rsidP="00DB473F">
            <w:r w:rsidRPr="00463F31">
              <w:t>1.1</w:t>
            </w:r>
            <w:r w:rsidR="00FE38E1">
              <w:t>.1</w:t>
            </w:r>
            <w:r w:rsidRPr="00463F31">
              <w:t xml:space="preserve"> </w:t>
            </w:r>
            <w:r w:rsidR="00FA3EE8">
              <w:t xml:space="preserve">Dbamy o Nasze </w:t>
            </w:r>
            <w:r>
              <w:t xml:space="preserve">Dziedzictwo </w:t>
            </w:r>
            <w:r w:rsidR="00DB473F">
              <w:t>K</w:t>
            </w:r>
            <w:r>
              <w:t>ulturowe</w:t>
            </w:r>
            <w:r w:rsidR="00A34B0A">
              <w:t xml:space="preserve"> </w:t>
            </w:r>
          </w:p>
        </w:tc>
        <w:tc>
          <w:tcPr>
            <w:tcW w:w="6172" w:type="dxa"/>
          </w:tcPr>
          <w:p w:rsidR="00A34B0A" w:rsidRPr="00463F31" w:rsidRDefault="00A34B0A" w:rsidP="00FE38E1">
            <w:pPr>
              <w:pStyle w:val="Akapitzlist"/>
              <w:numPr>
                <w:ilvl w:val="0"/>
                <w:numId w:val="14"/>
              </w:numPr>
              <w:ind w:left="318" w:hanging="284"/>
            </w:pPr>
            <w:r w:rsidRPr="00463F31">
              <w:t>Działania promocyjne w zakresie zasobów przyrodniczych i kulturowych</w:t>
            </w:r>
          </w:p>
          <w:p w:rsidR="00A34B0A" w:rsidRPr="00463F31" w:rsidRDefault="00A34B0A" w:rsidP="00FE38E1">
            <w:pPr>
              <w:pStyle w:val="Akapitzlist"/>
              <w:numPr>
                <w:ilvl w:val="0"/>
                <w:numId w:val="14"/>
              </w:numPr>
              <w:ind w:left="318" w:hanging="284"/>
            </w:pPr>
            <w:r w:rsidRPr="00463F31">
              <w:t xml:space="preserve">Organizacja imprez przybliżających mieszkańcom dziedzictwo historyczne i kulturowe </w:t>
            </w:r>
          </w:p>
          <w:p w:rsidR="00A34B0A" w:rsidRPr="00463F31" w:rsidRDefault="00A34B0A" w:rsidP="00FE38E1">
            <w:pPr>
              <w:pStyle w:val="Akapitzlist"/>
              <w:numPr>
                <w:ilvl w:val="0"/>
                <w:numId w:val="14"/>
              </w:numPr>
              <w:ind w:left="318" w:hanging="284"/>
            </w:pPr>
            <w:r w:rsidRPr="00463F31">
              <w:t xml:space="preserve">Działania na rzecz rozwoju edukacji regionalnej i przyrodniczej </w:t>
            </w:r>
          </w:p>
          <w:p w:rsidR="00484660" w:rsidRDefault="00A34B0A" w:rsidP="00FE38E1">
            <w:pPr>
              <w:pStyle w:val="Akapitzlist"/>
              <w:numPr>
                <w:ilvl w:val="0"/>
                <w:numId w:val="14"/>
              </w:numPr>
              <w:ind w:left="318" w:hanging="284"/>
            </w:pPr>
            <w:r w:rsidRPr="00463F31">
              <w:t>Stworzenie miejsc prezentujących lokalną kulturę i tradycję</w:t>
            </w:r>
          </w:p>
          <w:p w:rsidR="00FA3EE8" w:rsidRPr="00463F31" w:rsidRDefault="00FA3EE8" w:rsidP="00FE38E1">
            <w:pPr>
              <w:pStyle w:val="Akapitzlist"/>
              <w:numPr>
                <w:ilvl w:val="0"/>
                <w:numId w:val="14"/>
              </w:numPr>
              <w:ind w:left="318" w:hanging="284"/>
            </w:pPr>
            <w:r w:rsidRPr="00463F31">
              <w:t>Wsparcie obiektów zabytkowych, archeologicznych i przyrodniczych o szczególnych znaczeniu dla obszaru LGD</w:t>
            </w:r>
          </w:p>
        </w:tc>
      </w:tr>
      <w:tr w:rsidR="00484660" w:rsidRPr="00463F31" w:rsidTr="0029520C">
        <w:trPr>
          <w:jc w:val="center"/>
        </w:trPr>
        <w:tc>
          <w:tcPr>
            <w:tcW w:w="2417" w:type="dxa"/>
            <w:vMerge/>
          </w:tcPr>
          <w:p w:rsidR="00484660" w:rsidRPr="00463F31" w:rsidRDefault="00484660"/>
        </w:tc>
        <w:tc>
          <w:tcPr>
            <w:tcW w:w="2495" w:type="dxa"/>
            <w:vMerge/>
          </w:tcPr>
          <w:p w:rsidR="00484660" w:rsidRPr="00463F31" w:rsidRDefault="00484660"/>
        </w:tc>
        <w:tc>
          <w:tcPr>
            <w:tcW w:w="3134" w:type="dxa"/>
          </w:tcPr>
          <w:p w:rsidR="00484660" w:rsidRPr="00463F31" w:rsidRDefault="00484660" w:rsidP="00217C14">
            <w:r w:rsidRPr="00463F31">
              <w:t>1.</w:t>
            </w:r>
            <w:r w:rsidR="00FE38E1">
              <w:t>1.</w:t>
            </w:r>
            <w:r w:rsidRPr="00463F31">
              <w:t xml:space="preserve">2 </w:t>
            </w:r>
            <w:r w:rsidR="00FA3EE8">
              <w:t>Rozwój Oferty Turystycznej</w:t>
            </w:r>
            <w:r w:rsidR="00CA783F">
              <w:t xml:space="preserve"> </w:t>
            </w:r>
            <w:r w:rsidR="00DB473F">
              <w:t xml:space="preserve">i </w:t>
            </w:r>
            <w:r w:rsidR="00FA3EE8">
              <w:t>Rekreacyjnej</w:t>
            </w:r>
          </w:p>
        </w:tc>
        <w:tc>
          <w:tcPr>
            <w:tcW w:w="6172" w:type="dxa"/>
          </w:tcPr>
          <w:p w:rsidR="00217C14" w:rsidRPr="00463F31" w:rsidRDefault="00217C14" w:rsidP="00FE38E1">
            <w:pPr>
              <w:pStyle w:val="Akapitzlist"/>
              <w:numPr>
                <w:ilvl w:val="0"/>
                <w:numId w:val="15"/>
              </w:numPr>
              <w:ind w:left="318" w:hanging="284"/>
            </w:pPr>
            <w:r w:rsidRPr="00463F31">
              <w:t>Utworzenie ścieżek edukacyjnych, konnych, pieszych, kajakowych i rowerowych, etc. (oznakowanie zasobów kulturowych i przyrodniczych)</w:t>
            </w:r>
          </w:p>
          <w:p w:rsidR="00217C14" w:rsidRPr="00463F31" w:rsidRDefault="00217C14" w:rsidP="00FE38E1">
            <w:pPr>
              <w:pStyle w:val="Akapitzlist"/>
              <w:numPr>
                <w:ilvl w:val="0"/>
                <w:numId w:val="15"/>
              </w:numPr>
              <w:ind w:left="318" w:hanging="284"/>
            </w:pPr>
            <w:r w:rsidRPr="00463F31">
              <w:t>Utworzenie bazy noclegowo – gastronomicznej</w:t>
            </w:r>
          </w:p>
          <w:p w:rsidR="00484660" w:rsidRDefault="00217C14" w:rsidP="00FE38E1">
            <w:pPr>
              <w:pStyle w:val="Akapitzlist"/>
              <w:numPr>
                <w:ilvl w:val="0"/>
                <w:numId w:val="15"/>
              </w:numPr>
              <w:ind w:left="318" w:hanging="284"/>
            </w:pPr>
            <w:r w:rsidRPr="00463F31">
              <w:lastRenderedPageBreak/>
              <w:t>Rozwój usług turystycznych</w:t>
            </w:r>
            <w:r w:rsidR="004B6C92">
              <w:t xml:space="preserve"> </w:t>
            </w:r>
            <w:r w:rsidR="004B6C92" w:rsidRPr="003E143F">
              <w:t xml:space="preserve">i okołoturystycznych </w:t>
            </w:r>
          </w:p>
          <w:p w:rsidR="00DB473F" w:rsidRDefault="00DB473F" w:rsidP="00FE38E1">
            <w:pPr>
              <w:pStyle w:val="Akapitzlist"/>
              <w:numPr>
                <w:ilvl w:val="0"/>
                <w:numId w:val="15"/>
              </w:numPr>
              <w:ind w:left="318" w:hanging="284"/>
            </w:pPr>
            <w:r w:rsidRPr="00463F31">
              <w:t xml:space="preserve">Rozwijanie bazy </w:t>
            </w:r>
            <w:proofErr w:type="spellStart"/>
            <w:r w:rsidRPr="00463F31">
              <w:t>rekreacyjno</w:t>
            </w:r>
            <w:proofErr w:type="spellEnd"/>
            <w:r w:rsidRPr="00463F31">
              <w:t xml:space="preserve"> – sportowej (boiska, place zabaw, parki, zielone siłownie</w:t>
            </w:r>
            <w:r w:rsidR="004B7166">
              <w:t>,</w:t>
            </w:r>
            <w:r w:rsidR="004B7166" w:rsidRPr="00DD7E43">
              <w:t xml:space="preserve"> </w:t>
            </w:r>
            <w:proofErr w:type="spellStart"/>
            <w:r w:rsidR="004B7166" w:rsidRPr="00DD7E43">
              <w:t>Parkour</w:t>
            </w:r>
            <w:proofErr w:type="spellEnd"/>
            <w:r w:rsidR="004B7166" w:rsidRPr="00DD7E43">
              <w:t xml:space="preserve"> Park</w:t>
            </w:r>
            <w:r w:rsidR="004B7166">
              <w:t>i,</w:t>
            </w:r>
            <w:r w:rsidR="004B7166" w:rsidRPr="00DD7E43">
              <w:t xml:space="preserve"> </w:t>
            </w:r>
            <w:proofErr w:type="spellStart"/>
            <w:r w:rsidR="004B7166" w:rsidRPr="00DD7E43">
              <w:t>Street</w:t>
            </w:r>
            <w:proofErr w:type="spellEnd"/>
            <w:r w:rsidR="004B7166" w:rsidRPr="00DD7E43">
              <w:t xml:space="preserve"> </w:t>
            </w:r>
            <w:proofErr w:type="spellStart"/>
            <w:r w:rsidR="004B7166" w:rsidRPr="00DD7E43">
              <w:t>Workout</w:t>
            </w:r>
            <w:proofErr w:type="spellEnd"/>
            <w:r w:rsidR="004B7166" w:rsidRPr="00DD7E43">
              <w:t xml:space="preserve"> Park</w:t>
            </w:r>
            <w:r w:rsidR="004B7166">
              <w:t>i</w:t>
            </w:r>
            <w:r w:rsidR="00366543">
              <w:t xml:space="preserve"> i inne</w:t>
            </w:r>
            <w:r w:rsidRPr="00463F31">
              <w:t>)</w:t>
            </w:r>
          </w:p>
          <w:p w:rsidR="004B6C92" w:rsidRPr="00463F31" w:rsidRDefault="004B6C92" w:rsidP="00FE38E1">
            <w:pPr>
              <w:pStyle w:val="Akapitzlist"/>
              <w:numPr>
                <w:ilvl w:val="0"/>
                <w:numId w:val="15"/>
              </w:numPr>
              <w:ind w:left="318" w:hanging="284"/>
            </w:pPr>
            <w:r w:rsidRPr="003E143F">
              <w:t>Działania promocyjne w zakresie oferty turystycznej</w:t>
            </w:r>
            <w:r>
              <w:rPr>
                <w:color w:val="FF0000"/>
              </w:rPr>
              <w:t xml:space="preserve"> </w:t>
            </w:r>
          </w:p>
        </w:tc>
      </w:tr>
      <w:tr w:rsidR="00484660" w:rsidRPr="00463F31" w:rsidTr="0029520C">
        <w:trPr>
          <w:jc w:val="center"/>
        </w:trPr>
        <w:tc>
          <w:tcPr>
            <w:tcW w:w="2417" w:type="dxa"/>
            <w:vMerge/>
          </w:tcPr>
          <w:p w:rsidR="00484660" w:rsidRPr="00463F31" w:rsidRDefault="00484660"/>
        </w:tc>
        <w:tc>
          <w:tcPr>
            <w:tcW w:w="2495" w:type="dxa"/>
            <w:vMerge/>
          </w:tcPr>
          <w:p w:rsidR="00484660" w:rsidRPr="00463F31" w:rsidRDefault="00484660"/>
        </w:tc>
        <w:tc>
          <w:tcPr>
            <w:tcW w:w="3134" w:type="dxa"/>
          </w:tcPr>
          <w:p w:rsidR="00484660" w:rsidRPr="00463F31" w:rsidRDefault="00484660" w:rsidP="00217C14">
            <w:r w:rsidRPr="00463F31">
              <w:t>1</w:t>
            </w:r>
            <w:r w:rsidR="00FE38E1">
              <w:t>.1</w:t>
            </w:r>
            <w:r w:rsidRPr="00463F31">
              <w:t xml:space="preserve">.3. </w:t>
            </w:r>
            <w:r w:rsidR="00FA3EE8">
              <w:t>Propagujemy Edukację</w:t>
            </w:r>
            <w:r w:rsidR="00DB473F">
              <w:t xml:space="preserve"> E</w:t>
            </w:r>
            <w:r w:rsidR="00FA3EE8">
              <w:t>kologiczną</w:t>
            </w:r>
          </w:p>
        </w:tc>
        <w:tc>
          <w:tcPr>
            <w:tcW w:w="6172" w:type="dxa"/>
          </w:tcPr>
          <w:p w:rsidR="003E143F" w:rsidRPr="000F6788" w:rsidRDefault="00217C14" w:rsidP="003E143F">
            <w:pPr>
              <w:pStyle w:val="Akapitzlist"/>
              <w:numPr>
                <w:ilvl w:val="0"/>
                <w:numId w:val="16"/>
              </w:numPr>
              <w:spacing w:before="60" w:after="60"/>
              <w:ind w:left="318" w:hanging="284"/>
            </w:pPr>
            <w:r w:rsidRPr="000F6788">
              <w:t>Wsparcie edukacji w zakresie wykorzystania odnawialnych źródeł energii</w:t>
            </w:r>
          </w:p>
          <w:p w:rsidR="00484660" w:rsidRPr="000F6788" w:rsidRDefault="003E143F" w:rsidP="003E143F">
            <w:pPr>
              <w:pStyle w:val="Akapitzlist"/>
              <w:numPr>
                <w:ilvl w:val="0"/>
                <w:numId w:val="16"/>
              </w:numPr>
              <w:spacing w:before="60" w:after="60"/>
              <w:ind w:left="318" w:hanging="284"/>
            </w:pPr>
            <w:r w:rsidRPr="000F6788">
              <w:t>Prowadzenie kampanii edukacyjno-informacyjnych, inicjatyw na rzecz ochrony środowiska/przyrody.</w:t>
            </w:r>
          </w:p>
        </w:tc>
      </w:tr>
      <w:tr w:rsidR="00484660" w:rsidRPr="00463F31" w:rsidTr="0029520C">
        <w:trPr>
          <w:jc w:val="center"/>
        </w:trPr>
        <w:tc>
          <w:tcPr>
            <w:tcW w:w="2417" w:type="dxa"/>
            <w:vMerge/>
          </w:tcPr>
          <w:p w:rsidR="00484660" w:rsidRPr="00463F31" w:rsidRDefault="00484660" w:rsidP="00CB4DBA"/>
        </w:tc>
        <w:tc>
          <w:tcPr>
            <w:tcW w:w="2495" w:type="dxa"/>
            <w:vMerge w:val="restart"/>
          </w:tcPr>
          <w:p w:rsidR="00484660" w:rsidRPr="00463F31" w:rsidRDefault="00FE38E1" w:rsidP="00CB4DBA">
            <w:r>
              <w:t>1</w:t>
            </w:r>
            <w:r w:rsidR="00484660" w:rsidRPr="00463F31">
              <w:t>.</w:t>
            </w:r>
            <w:r>
              <w:t>2</w:t>
            </w:r>
            <w:r w:rsidR="00484660" w:rsidRPr="00463F31">
              <w:t xml:space="preserve"> Rozwój gospodarczy obszaru poprzez stworzenie zaspokajającego potrzeby społeczne lokalnego systemu produkcji i usług</w:t>
            </w:r>
          </w:p>
        </w:tc>
        <w:tc>
          <w:tcPr>
            <w:tcW w:w="3134" w:type="dxa"/>
          </w:tcPr>
          <w:p w:rsidR="00484660" w:rsidRPr="00463F31" w:rsidRDefault="00FE38E1" w:rsidP="00DB473F">
            <w:pPr>
              <w:spacing w:before="60"/>
            </w:pPr>
            <w:r>
              <w:t>1.</w:t>
            </w:r>
            <w:r w:rsidR="00484660" w:rsidRPr="00463F31">
              <w:t xml:space="preserve">2.1 </w:t>
            </w:r>
            <w:r w:rsidR="00FA3EE8">
              <w:t>Przedsiębiorcza i Aktywna Wieś</w:t>
            </w:r>
            <w:r w:rsidR="00484660">
              <w:t xml:space="preserve">  </w:t>
            </w:r>
          </w:p>
        </w:tc>
        <w:tc>
          <w:tcPr>
            <w:tcW w:w="6172" w:type="dxa"/>
          </w:tcPr>
          <w:p w:rsidR="00217C14" w:rsidRPr="000F6788" w:rsidRDefault="00217C14" w:rsidP="00FE38E1">
            <w:pPr>
              <w:pStyle w:val="Akapitzlist"/>
              <w:numPr>
                <w:ilvl w:val="0"/>
                <w:numId w:val="17"/>
              </w:numPr>
              <w:ind w:left="318" w:hanging="284"/>
            </w:pPr>
            <w:r w:rsidRPr="000F6788">
              <w:t xml:space="preserve">Wsparcie usług z zakresu opieki nad dziećmi </w:t>
            </w:r>
          </w:p>
          <w:p w:rsidR="00217C14" w:rsidRPr="000F6788" w:rsidRDefault="00217C14" w:rsidP="00FE38E1">
            <w:pPr>
              <w:pStyle w:val="Akapitzlist"/>
              <w:numPr>
                <w:ilvl w:val="0"/>
                <w:numId w:val="17"/>
              </w:numPr>
              <w:ind w:left="318" w:hanging="284"/>
            </w:pPr>
            <w:r w:rsidRPr="000F6788">
              <w:t xml:space="preserve">Wsparcie usług z zakresu opieki nad osobami starszymi </w:t>
            </w:r>
          </w:p>
          <w:p w:rsidR="00217C14" w:rsidRPr="000F6788" w:rsidRDefault="00217C14" w:rsidP="00FE38E1">
            <w:pPr>
              <w:pStyle w:val="Akapitzlist"/>
              <w:numPr>
                <w:ilvl w:val="0"/>
                <w:numId w:val="17"/>
              </w:numPr>
              <w:ind w:left="318" w:hanging="284"/>
            </w:pPr>
            <w:r w:rsidRPr="000F6788">
              <w:t>Wsparcie dla rozwoju usług przewozów pasażerskich wewnątrz obszaru</w:t>
            </w:r>
          </w:p>
          <w:p w:rsidR="00217C14" w:rsidRPr="000F6788" w:rsidRDefault="00217C14" w:rsidP="00FE38E1">
            <w:pPr>
              <w:pStyle w:val="Akapitzlist"/>
              <w:numPr>
                <w:ilvl w:val="0"/>
                <w:numId w:val="17"/>
              </w:numPr>
              <w:ind w:left="318" w:hanging="284"/>
            </w:pPr>
            <w:r w:rsidRPr="000F6788">
              <w:t xml:space="preserve">Wspieranie rozwoju innych priorytetowych usług i produkcji na terenie poszczególnych gmin </w:t>
            </w:r>
          </w:p>
          <w:p w:rsidR="00484660" w:rsidRPr="000F6788" w:rsidRDefault="00217C14" w:rsidP="00FE38E1">
            <w:pPr>
              <w:pStyle w:val="Akapitzlist"/>
              <w:numPr>
                <w:ilvl w:val="0"/>
                <w:numId w:val="17"/>
              </w:numPr>
              <w:spacing w:before="60"/>
              <w:ind w:left="318" w:hanging="284"/>
            </w:pPr>
            <w:r w:rsidRPr="000F6788">
              <w:t>Rozpoznanie kierunków rozwoju usług na terenie poszczególnych gmin</w:t>
            </w:r>
          </w:p>
        </w:tc>
      </w:tr>
      <w:tr w:rsidR="00484660" w:rsidRPr="00463F31" w:rsidTr="0029520C">
        <w:trPr>
          <w:jc w:val="center"/>
        </w:trPr>
        <w:tc>
          <w:tcPr>
            <w:tcW w:w="2417" w:type="dxa"/>
            <w:vMerge/>
          </w:tcPr>
          <w:p w:rsidR="00484660" w:rsidRPr="00463F31" w:rsidRDefault="00484660" w:rsidP="00CB4DBA"/>
        </w:tc>
        <w:tc>
          <w:tcPr>
            <w:tcW w:w="2495" w:type="dxa"/>
            <w:vMerge/>
          </w:tcPr>
          <w:p w:rsidR="00484660" w:rsidRPr="00463F31" w:rsidRDefault="00484660" w:rsidP="00CB4DBA"/>
        </w:tc>
        <w:tc>
          <w:tcPr>
            <w:tcW w:w="3134" w:type="dxa"/>
          </w:tcPr>
          <w:p w:rsidR="00484660" w:rsidRPr="00463F31" w:rsidRDefault="00FE38E1" w:rsidP="00217C14">
            <w:r>
              <w:t>1.</w:t>
            </w:r>
            <w:r w:rsidR="00217C14">
              <w:t xml:space="preserve">2.2. Wiedza i Kompetencje </w:t>
            </w:r>
            <w:r w:rsidR="00FA3EE8">
              <w:t xml:space="preserve"> Kluczem do Sukcesu</w:t>
            </w:r>
          </w:p>
        </w:tc>
        <w:tc>
          <w:tcPr>
            <w:tcW w:w="6172" w:type="dxa"/>
          </w:tcPr>
          <w:p w:rsidR="00217C14" w:rsidRPr="000F6788" w:rsidRDefault="00217C14" w:rsidP="00FE38E1">
            <w:pPr>
              <w:pStyle w:val="Akapitzlist"/>
              <w:numPr>
                <w:ilvl w:val="0"/>
                <w:numId w:val="18"/>
              </w:numPr>
              <w:ind w:left="318" w:hanging="284"/>
            </w:pPr>
            <w:r w:rsidRPr="000F6788">
              <w:t>Spotkania z ludźmi prowadzącymi firmy i posiadającymi duże doświadczenie w tym zakresie</w:t>
            </w:r>
          </w:p>
          <w:p w:rsidR="00217C14" w:rsidRPr="000F6788" w:rsidRDefault="00217C14" w:rsidP="00FE38E1">
            <w:pPr>
              <w:pStyle w:val="Akapitzlist"/>
              <w:numPr>
                <w:ilvl w:val="0"/>
                <w:numId w:val="18"/>
              </w:numPr>
              <w:ind w:left="318" w:hanging="284"/>
            </w:pPr>
            <w:r w:rsidRPr="000F6788">
              <w:t>Dobre praktyki – publikacja</w:t>
            </w:r>
          </w:p>
          <w:p w:rsidR="00484660" w:rsidRPr="000F6788" w:rsidRDefault="00217C14" w:rsidP="00097164">
            <w:pPr>
              <w:pStyle w:val="Akapitzlist"/>
              <w:numPr>
                <w:ilvl w:val="0"/>
                <w:numId w:val="18"/>
              </w:numPr>
              <w:ind w:left="318" w:hanging="284"/>
            </w:pPr>
            <w:r w:rsidRPr="000F6788">
              <w:t xml:space="preserve">Praktyczna nauka wprowadzania innowacji w prowadzeniu firm </w:t>
            </w:r>
          </w:p>
        </w:tc>
      </w:tr>
      <w:tr w:rsidR="00484660" w:rsidRPr="00463F31" w:rsidTr="0029520C">
        <w:trPr>
          <w:trHeight w:val="545"/>
          <w:jc w:val="center"/>
        </w:trPr>
        <w:tc>
          <w:tcPr>
            <w:tcW w:w="2417" w:type="dxa"/>
            <w:vMerge/>
          </w:tcPr>
          <w:p w:rsidR="00484660" w:rsidRPr="00463F31" w:rsidRDefault="00484660" w:rsidP="00CB4DBA"/>
        </w:tc>
        <w:tc>
          <w:tcPr>
            <w:tcW w:w="2495" w:type="dxa"/>
            <w:vMerge w:val="restart"/>
          </w:tcPr>
          <w:p w:rsidR="00484660" w:rsidRPr="00463F31" w:rsidRDefault="00FE38E1" w:rsidP="00CB4DBA">
            <w:r>
              <w:t>1.3</w:t>
            </w:r>
            <w:r w:rsidR="00484660" w:rsidRPr="00463F31">
              <w:t xml:space="preserve"> Wzrost integracji  społecznej mieszkańców obszaru LGD</w:t>
            </w:r>
          </w:p>
        </w:tc>
        <w:tc>
          <w:tcPr>
            <w:tcW w:w="3134" w:type="dxa"/>
          </w:tcPr>
          <w:p w:rsidR="00484660" w:rsidRPr="00463F31" w:rsidRDefault="00FE38E1" w:rsidP="00A34B0A">
            <w:r>
              <w:t>1.</w:t>
            </w:r>
            <w:r w:rsidR="00484660" w:rsidRPr="00463F31">
              <w:t xml:space="preserve">3.1. </w:t>
            </w:r>
            <w:r w:rsidR="00FA3EE8">
              <w:t xml:space="preserve">Kompetentne i </w:t>
            </w:r>
            <w:r w:rsidR="00DB473F">
              <w:t>Aktywne O</w:t>
            </w:r>
            <w:r w:rsidR="00A34B0A">
              <w:t xml:space="preserve">rganizacje </w:t>
            </w:r>
            <w:r w:rsidR="00484660" w:rsidRPr="00463F31">
              <w:t xml:space="preserve"> </w:t>
            </w:r>
            <w:r w:rsidR="00FA3EE8">
              <w:t>Pozarządowe</w:t>
            </w:r>
          </w:p>
        </w:tc>
        <w:tc>
          <w:tcPr>
            <w:tcW w:w="6172" w:type="dxa"/>
          </w:tcPr>
          <w:p w:rsidR="00A34B0A" w:rsidRPr="000F6788" w:rsidRDefault="00A34B0A" w:rsidP="00FE38E1">
            <w:pPr>
              <w:pStyle w:val="Akapitzlist"/>
              <w:numPr>
                <w:ilvl w:val="0"/>
                <w:numId w:val="19"/>
              </w:numPr>
              <w:ind w:left="318" w:hanging="284"/>
            </w:pPr>
            <w:r w:rsidRPr="000F6788">
              <w:t xml:space="preserve">Powołanie lokalnego forum organizacji pozarządowych </w:t>
            </w:r>
          </w:p>
          <w:p w:rsidR="00FE38E1" w:rsidRPr="000F6788" w:rsidRDefault="00A34B0A" w:rsidP="00FE38E1">
            <w:pPr>
              <w:pStyle w:val="Akapitzlist"/>
              <w:numPr>
                <w:ilvl w:val="0"/>
                <w:numId w:val="19"/>
              </w:numPr>
              <w:ind w:left="318" w:hanging="284"/>
            </w:pPr>
            <w:r w:rsidRPr="000F6788">
              <w:t>Realizacja programów kształcenia i podnoszenia kompetencji przedstawicieli lokalnych organizacji pozarządowych</w:t>
            </w:r>
          </w:p>
          <w:p w:rsidR="00DB473F" w:rsidRPr="000F6788" w:rsidRDefault="00DB473F" w:rsidP="00FE38E1">
            <w:pPr>
              <w:pStyle w:val="Akapitzlist"/>
              <w:numPr>
                <w:ilvl w:val="0"/>
                <w:numId w:val="19"/>
              </w:numPr>
              <w:ind w:left="318" w:hanging="284"/>
            </w:pPr>
            <w:r w:rsidRPr="0056267E">
              <w:t>Założenie punktu doradztwa dla organizacji pozarządowych</w:t>
            </w:r>
          </w:p>
        </w:tc>
      </w:tr>
      <w:tr w:rsidR="00DB473F" w:rsidRPr="00463F31" w:rsidTr="0029520C">
        <w:trPr>
          <w:trHeight w:val="553"/>
          <w:jc w:val="center"/>
        </w:trPr>
        <w:tc>
          <w:tcPr>
            <w:tcW w:w="2417" w:type="dxa"/>
            <w:vMerge/>
          </w:tcPr>
          <w:p w:rsidR="00DB473F" w:rsidRPr="00463F31" w:rsidRDefault="00DB473F" w:rsidP="00CB4DBA"/>
        </w:tc>
        <w:tc>
          <w:tcPr>
            <w:tcW w:w="2495" w:type="dxa"/>
            <w:vMerge/>
          </w:tcPr>
          <w:p w:rsidR="00DB473F" w:rsidRPr="00463F31" w:rsidRDefault="00DB473F" w:rsidP="00CB4DBA"/>
        </w:tc>
        <w:tc>
          <w:tcPr>
            <w:tcW w:w="3134" w:type="dxa"/>
          </w:tcPr>
          <w:p w:rsidR="00DB473F" w:rsidRPr="00463F31" w:rsidRDefault="00FE38E1" w:rsidP="00DB473F">
            <w:r>
              <w:t>1.</w:t>
            </w:r>
            <w:r w:rsidR="00DB473F" w:rsidRPr="00463F31">
              <w:t xml:space="preserve">3.2 </w:t>
            </w:r>
            <w:r w:rsidR="00DB473F">
              <w:t xml:space="preserve">Aktywizacja  i Integracja </w:t>
            </w:r>
            <w:r w:rsidR="00DB473F" w:rsidRPr="00463F31">
              <w:t xml:space="preserve">  </w:t>
            </w:r>
          </w:p>
        </w:tc>
        <w:tc>
          <w:tcPr>
            <w:tcW w:w="6172" w:type="dxa"/>
          </w:tcPr>
          <w:p w:rsidR="00DB473F" w:rsidRPr="000F6788" w:rsidRDefault="00DB473F" w:rsidP="00FE38E1">
            <w:pPr>
              <w:pStyle w:val="Akapitzlist"/>
              <w:numPr>
                <w:ilvl w:val="0"/>
                <w:numId w:val="20"/>
              </w:numPr>
              <w:ind w:left="318" w:hanging="284"/>
            </w:pPr>
            <w:r w:rsidRPr="000F6788">
              <w:t>Przeprowadzenie diagnozy w celu zapoznania się z potrzebami młodzieży i seniorów</w:t>
            </w:r>
          </w:p>
          <w:p w:rsidR="00DB473F" w:rsidRPr="000F6788" w:rsidRDefault="00097164" w:rsidP="00FE38E1">
            <w:pPr>
              <w:pStyle w:val="Akapitzlist"/>
              <w:numPr>
                <w:ilvl w:val="0"/>
                <w:numId w:val="20"/>
              </w:numPr>
              <w:ind w:left="318" w:hanging="284"/>
            </w:pPr>
            <w:r w:rsidRPr="000F6788">
              <w:t xml:space="preserve">Wzbogacenie oferty świetlic poprzez działania mające na celu wzmocnienie kapitału społecznego </w:t>
            </w:r>
          </w:p>
          <w:p w:rsidR="00DB473F" w:rsidRPr="000F6788" w:rsidRDefault="00DB473F" w:rsidP="00FE38E1">
            <w:pPr>
              <w:pStyle w:val="Akapitzlist"/>
              <w:numPr>
                <w:ilvl w:val="0"/>
                <w:numId w:val="20"/>
              </w:numPr>
              <w:ind w:left="318" w:hanging="284"/>
            </w:pPr>
            <w:r w:rsidRPr="000F6788">
              <w:t>Stworzenie lokalnego forum młodzieży</w:t>
            </w:r>
          </w:p>
          <w:p w:rsidR="00DB473F" w:rsidRPr="000F6788" w:rsidRDefault="00DB473F" w:rsidP="00FE38E1">
            <w:pPr>
              <w:pStyle w:val="Akapitzlist"/>
              <w:numPr>
                <w:ilvl w:val="0"/>
                <w:numId w:val="20"/>
              </w:numPr>
              <w:ind w:left="318" w:hanging="284"/>
            </w:pPr>
            <w:r w:rsidRPr="000F6788">
              <w:lastRenderedPageBreak/>
              <w:t>Powołanie centrum międzypokoleniowego</w:t>
            </w:r>
          </w:p>
          <w:p w:rsidR="00DB473F" w:rsidRPr="000F6788" w:rsidRDefault="00DB473F" w:rsidP="00FE38E1">
            <w:pPr>
              <w:pStyle w:val="Akapitzlist"/>
              <w:numPr>
                <w:ilvl w:val="0"/>
                <w:numId w:val="20"/>
              </w:numPr>
              <w:ind w:left="318" w:hanging="284"/>
            </w:pPr>
            <w:r w:rsidRPr="000F6788">
              <w:t>Edukacja przyszłych animatorów i liderów wśród młodzieży</w:t>
            </w:r>
          </w:p>
          <w:p w:rsidR="00DB473F" w:rsidRPr="000F6788" w:rsidRDefault="00DB473F" w:rsidP="00FE38E1">
            <w:pPr>
              <w:pStyle w:val="Akapitzlist"/>
              <w:numPr>
                <w:ilvl w:val="0"/>
                <w:numId w:val="20"/>
              </w:numPr>
              <w:ind w:left="318" w:hanging="284"/>
            </w:pPr>
            <w:r w:rsidRPr="000F6788">
              <w:t>Program „e-senior” – kursy, projekty przeciwdziałające wykluczeniu cyfrowemu seniorów</w:t>
            </w:r>
          </w:p>
          <w:p w:rsidR="00DB473F" w:rsidRPr="000F6788" w:rsidRDefault="00DB473F" w:rsidP="00FE38E1">
            <w:pPr>
              <w:pStyle w:val="Akapitzlist"/>
              <w:numPr>
                <w:ilvl w:val="0"/>
                <w:numId w:val="20"/>
              </w:numPr>
              <w:ind w:left="318" w:hanging="284"/>
            </w:pPr>
            <w:r w:rsidRPr="000F6788">
              <w:t xml:space="preserve">Kampania uświadamiająca seniorów i ich bliskich o możliwościach uzyskania pomocy i opieki </w:t>
            </w:r>
          </w:p>
          <w:p w:rsidR="00FA3EE8" w:rsidRPr="000F6788" w:rsidRDefault="00FA3EE8" w:rsidP="00FE38E1">
            <w:pPr>
              <w:pStyle w:val="Akapitzlist"/>
              <w:numPr>
                <w:ilvl w:val="0"/>
                <w:numId w:val="20"/>
              </w:numPr>
              <w:ind w:left="318" w:hanging="284"/>
            </w:pPr>
            <w:r w:rsidRPr="000F6788">
              <w:t>Propagowanie zdrowego i aktywnego stylu życia</w:t>
            </w:r>
          </w:p>
        </w:tc>
      </w:tr>
    </w:tbl>
    <w:p w:rsidR="00FE38E1" w:rsidRDefault="00FE38E1" w:rsidP="00013CDB"/>
    <w:p w:rsidR="009E6FC0" w:rsidRDefault="009E6FC0" w:rsidP="00013CDB">
      <w:pPr>
        <w:rPr>
          <w:noProof/>
        </w:rPr>
      </w:pPr>
    </w:p>
    <w:p w:rsidR="009E6FC0" w:rsidRDefault="009E6FC0" w:rsidP="00013CDB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5E0FA5D5" wp14:editId="1959BBB1">
            <wp:extent cx="8891270" cy="4931447"/>
            <wp:effectExtent l="0" t="0" r="100330" b="2540"/>
            <wp:docPr id="24" name="Diagram 2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B220EC" w:rsidRDefault="00B220EC" w:rsidP="00D0223F">
      <w:pPr>
        <w:tabs>
          <w:tab w:val="left" w:pos="592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220EC" w:rsidSect="008074CD">
      <w:pgSz w:w="16838" w:h="11906" w:orient="landscape"/>
      <w:pgMar w:top="180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BF8" w:rsidRDefault="006B0BF8" w:rsidP="00EB02E5">
      <w:pPr>
        <w:spacing w:after="0" w:line="240" w:lineRule="auto"/>
      </w:pPr>
      <w:r>
        <w:separator/>
      </w:r>
    </w:p>
  </w:endnote>
  <w:endnote w:type="continuationSeparator" w:id="0">
    <w:p w:rsidR="006B0BF8" w:rsidRDefault="006B0BF8" w:rsidP="00EB0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BF8" w:rsidRDefault="006B0BF8" w:rsidP="00EB02E5">
      <w:pPr>
        <w:spacing w:after="0" w:line="240" w:lineRule="auto"/>
      </w:pPr>
      <w:r>
        <w:separator/>
      </w:r>
    </w:p>
  </w:footnote>
  <w:footnote w:type="continuationSeparator" w:id="0">
    <w:p w:rsidR="006B0BF8" w:rsidRDefault="006B0BF8" w:rsidP="00EB02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72AE"/>
    <w:multiLevelType w:val="hybridMultilevel"/>
    <w:tmpl w:val="AFBAF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828AB"/>
    <w:multiLevelType w:val="hybridMultilevel"/>
    <w:tmpl w:val="ACA01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B4DB9"/>
    <w:multiLevelType w:val="hybridMultilevel"/>
    <w:tmpl w:val="D794D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631CE3"/>
    <w:multiLevelType w:val="hybridMultilevel"/>
    <w:tmpl w:val="25942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05193B"/>
    <w:multiLevelType w:val="hybridMultilevel"/>
    <w:tmpl w:val="589609D2"/>
    <w:lvl w:ilvl="0" w:tplc="7D56B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75363"/>
    <w:multiLevelType w:val="hybridMultilevel"/>
    <w:tmpl w:val="9D403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B01297"/>
    <w:multiLevelType w:val="hybridMultilevel"/>
    <w:tmpl w:val="E03CE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C629CE"/>
    <w:multiLevelType w:val="hybridMultilevel"/>
    <w:tmpl w:val="16726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EC2C09"/>
    <w:multiLevelType w:val="hybridMultilevel"/>
    <w:tmpl w:val="1BDC2A28"/>
    <w:lvl w:ilvl="0" w:tplc="7D56B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844EA8"/>
    <w:multiLevelType w:val="hybridMultilevel"/>
    <w:tmpl w:val="1EB699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BD5791"/>
    <w:multiLevelType w:val="hybridMultilevel"/>
    <w:tmpl w:val="5EF08436"/>
    <w:lvl w:ilvl="0" w:tplc="7D56B89E">
      <w:start w:val="1"/>
      <w:numFmt w:val="decimal"/>
      <w:lvlText w:val="%1."/>
      <w:lvlJc w:val="left"/>
      <w:pPr>
        <w:ind w:left="10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1">
    <w:nsid w:val="52524F24"/>
    <w:multiLevelType w:val="hybridMultilevel"/>
    <w:tmpl w:val="A22C0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FD6A51"/>
    <w:multiLevelType w:val="hybridMultilevel"/>
    <w:tmpl w:val="D08AE1B8"/>
    <w:lvl w:ilvl="0" w:tplc="7D56B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1E093F"/>
    <w:multiLevelType w:val="hybridMultilevel"/>
    <w:tmpl w:val="F18C1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5E7B53"/>
    <w:multiLevelType w:val="hybridMultilevel"/>
    <w:tmpl w:val="B7560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B771A4"/>
    <w:multiLevelType w:val="hybridMultilevel"/>
    <w:tmpl w:val="080C1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F6CF3"/>
    <w:multiLevelType w:val="hybridMultilevel"/>
    <w:tmpl w:val="0F101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E661B0"/>
    <w:multiLevelType w:val="hybridMultilevel"/>
    <w:tmpl w:val="B6489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AA26C0"/>
    <w:multiLevelType w:val="hybridMultilevel"/>
    <w:tmpl w:val="B81C8420"/>
    <w:lvl w:ilvl="0" w:tplc="7D56B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AE17D3"/>
    <w:multiLevelType w:val="hybridMultilevel"/>
    <w:tmpl w:val="650265BC"/>
    <w:lvl w:ilvl="0" w:tplc="7D56B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47736C"/>
    <w:multiLevelType w:val="hybridMultilevel"/>
    <w:tmpl w:val="6C4C0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C714B6"/>
    <w:multiLevelType w:val="hybridMultilevel"/>
    <w:tmpl w:val="A0AA2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17"/>
  </w:num>
  <w:num w:numId="4">
    <w:abstractNumId w:val="9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21"/>
  </w:num>
  <w:num w:numId="10">
    <w:abstractNumId w:val="13"/>
  </w:num>
  <w:num w:numId="11">
    <w:abstractNumId w:val="15"/>
  </w:num>
  <w:num w:numId="12">
    <w:abstractNumId w:val="16"/>
  </w:num>
  <w:num w:numId="13">
    <w:abstractNumId w:val="5"/>
  </w:num>
  <w:num w:numId="14">
    <w:abstractNumId w:val="11"/>
  </w:num>
  <w:num w:numId="15">
    <w:abstractNumId w:val="19"/>
  </w:num>
  <w:num w:numId="16">
    <w:abstractNumId w:val="8"/>
  </w:num>
  <w:num w:numId="17">
    <w:abstractNumId w:val="4"/>
  </w:num>
  <w:num w:numId="18">
    <w:abstractNumId w:val="10"/>
  </w:num>
  <w:num w:numId="19">
    <w:abstractNumId w:val="18"/>
  </w:num>
  <w:num w:numId="20">
    <w:abstractNumId w:val="12"/>
  </w:num>
  <w:num w:numId="21">
    <w:abstractNumId w:val="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D84"/>
    <w:rsid w:val="0000334B"/>
    <w:rsid w:val="00013CDB"/>
    <w:rsid w:val="000235E3"/>
    <w:rsid w:val="00033688"/>
    <w:rsid w:val="00040693"/>
    <w:rsid w:val="00053103"/>
    <w:rsid w:val="00061234"/>
    <w:rsid w:val="00080151"/>
    <w:rsid w:val="0008464B"/>
    <w:rsid w:val="00084D02"/>
    <w:rsid w:val="000953A3"/>
    <w:rsid w:val="00097164"/>
    <w:rsid w:val="000A34AA"/>
    <w:rsid w:val="000F6788"/>
    <w:rsid w:val="00115F98"/>
    <w:rsid w:val="00117BEF"/>
    <w:rsid w:val="001277CC"/>
    <w:rsid w:val="0014037B"/>
    <w:rsid w:val="001512D1"/>
    <w:rsid w:val="0016123A"/>
    <w:rsid w:val="0016528A"/>
    <w:rsid w:val="001702FD"/>
    <w:rsid w:val="001B1E12"/>
    <w:rsid w:val="001B3A88"/>
    <w:rsid w:val="001C68A7"/>
    <w:rsid w:val="001D44D2"/>
    <w:rsid w:val="001E570C"/>
    <w:rsid w:val="0020646A"/>
    <w:rsid w:val="0020767D"/>
    <w:rsid w:val="00217C14"/>
    <w:rsid w:val="00254273"/>
    <w:rsid w:val="00255678"/>
    <w:rsid w:val="00266396"/>
    <w:rsid w:val="002924F4"/>
    <w:rsid w:val="0029520C"/>
    <w:rsid w:val="002A5D96"/>
    <w:rsid w:val="002C024B"/>
    <w:rsid w:val="002E369D"/>
    <w:rsid w:val="00306722"/>
    <w:rsid w:val="00324E68"/>
    <w:rsid w:val="003334BE"/>
    <w:rsid w:val="0034654D"/>
    <w:rsid w:val="00354017"/>
    <w:rsid w:val="00354A0B"/>
    <w:rsid w:val="003608BF"/>
    <w:rsid w:val="00366543"/>
    <w:rsid w:val="0037122E"/>
    <w:rsid w:val="003920A8"/>
    <w:rsid w:val="003B5F38"/>
    <w:rsid w:val="003C05F3"/>
    <w:rsid w:val="003C6144"/>
    <w:rsid w:val="003D0278"/>
    <w:rsid w:val="003D09B8"/>
    <w:rsid w:val="003D5F3D"/>
    <w:rsid w:val="003E1047"/>
    <w:rsid w:val="003E143F"/>
    <w:rsid w:val="003E4048"/>
    <w:rsid w:val="003E5348"/>
    <w:rsid w:val="00463F31"/>
    <w:rsid w:val="00464218"/>
    <w:rsid w:val="00481F45"/>
    <w:rsid w:val="00484660"/>
    <w:rsid w:val="004B6C92"/>
    <w:rsid w:val="004B6E74"/>
    <w:rsid w:val="004B7166"/>
    <w:rsid w:val="004C5F04"/>
    <w:rsid w:val="004D0707"/>
    <w:rsid w:val="004D1E3C"/>
    <w:rsid w:val="004E59A3"/>
    <w:rsid w:val="004E783D"/>
    <w:rsid w:val="004F2D9A"/>
    <w:rsid w:val="005049B3"/>
    <w:rsid w:val="00511FAA"/>
    <w:rsid w:val="00514371"/>
    <w:rsid w:val="00523FCC"/>
    <w:rsid w:val="00527E65"/>
    <w:rsid w:val="00534E3E"/>
    <w:rsid w:val="00536443"/>
    <w:rsid w:val="00540D83"/>
    <w:rsid w:val="00547799"/>
    <w:rsid w:val="0056267E"/>
    <w:rsid w:val="005673F9"/>
    <w:rsid w:val="0057312F"/>
    <w:rsid w:val="005733B0"/>
    <w:rsid w:val="00575004"/>
    <w:rsid w:val="0057785F"/>
    <w:rsid w:val="005841AF"/>
    <w:rsid w:val="00595D6F"/>
    <w:rsid w:val="00595FAC"/>
    <w:rsid w:val="005A60F8"/>
    <w:rsid w:val="005B5991"/>
    <w:rsid w:val="005C4366"/>
    <w:rsid w:val="005D2593"/>
    <w:rsid w:val="005F77FC"/>
    <w:rsid w:val="00604DD7"/>
    <w:rsid w:val="0062760F"/>
    <w:rsid w:val="00630A0B"/>
    <w:rsid w:val="00656E8C"/>
    <w:rsid w:val="006629DC"/>
    <w:rsid w:val="00663359"/>
    <w:rsid w:val="00670CC8"/>
    <w:rsid w:val="006755D6"/>
    <w:rsid w:val="006773E7"/>
    <w:rsid w:val="00681E28"/>
    <w:rsid w:val="00691235"/>
    <w:rsid w:val="006914DA"/>
    <w:rsid w:val="006A414C"/>
    <w:rsid w:val="006A7D38"/>
    <w:rsid w:val="006B0BF8"/>
    <w:rsid w:val="00712C2D"/>
    <w:rsid w:val="00723625"/>
    <w:rsid w:val="00726F6D"/>
    <w:rsid w:val="00736F9D"/>
    <w:rsid w:val="00765954"/>
    <w:rsid w:val="00776844"/>
    <w:rsid w:val="007A1187"/>
    <w:rsid w:val="007A47B5"/>
    <w:rsid w:val="007B4F23"/>
    <w:rsid w:val="007C05C6"/>
    <w:rsid w:val="007D73F0"/>
    <w:rsid w:val="007E376C"/>
    <w:rsid w:val="007F3BF4"/>
    <w:rsid w:val="008074CD"/>
    <w:rsid w:val="008278BC"/>
    <w:rsid w:val="00831D1C"/>
    <w:rsid w:val="00844C4A"/>
    <w:rsid w:val="008451F0"/>
    <w:rsid w:val="008760C1"/>
    <w:rsid w:val="0088036E"/>
    <w:rsid w:val="00881F72"/>
    <w:rsid w:val="008B0D5F"/>
    <w:rsid w:val="008C7705"/>
    <w:rsid w:val="00900219"/>
    <w:rsid w:val="00902C56"/>
    <w:rsid w:val="009231F8"/>
    <w:rsid w:val="00925025"/>
    <w:rsid w:val="00926BA3"/>
    <w:rsid w:val="00934E07"/>
    <w:rsid w:val="0094769B"/>
    <w:rsid w:val="009506FC"/>
    <w:rsid w:val="00951C1C"/>
    <w:rsid w:val="009808CB"/>
    <w:rsid w:val="00981D84"/>
    <w:rsid w:val="0099576B"/>
    <w:rsid w:val="009A1CAE"/>
    <w:rsid w:val="009A47B0"/>
    <w:rsid w:val="009C0057"/>
    <w:rsid w:val="009D025E"/>
    <w:rsid w:val="009D7C6A"/>
    <w:rsid w:val="009E0169"/>
    <w:rsid w:val="009E6F86"/>
    <w:rsid w:val="009E6FC0"/>
    <w:rsid w:val="009F3C18"/>
    <w:rsid w:val="009F4DC6"/>
    <w:rsid w:val="00A33C80"/>
    <w:rsid w:val="00A34B0A"/>
    <w:rsid w:val="00A402E3"/>
    <w:rsid w:val="00A446A0"/>
    <w:rsid w:val="00A508D6"/>
    <w:rsid w:val="00A57A3E"/>
    <w:rsid w:val="00A609CF"/>
    <w:rsid w:val="00A61C05"/>
    <w:rsid w:val="00A719F5"/>
    <w:rsid w:val="00A82FCE"/>
    <w:rsid w:val="00A93318"/>
    <w:rsid w:val="00A96EBC"/>
    <w:rsid w:val="00AA0E2D"/>
    <w:rsid w:val="00AA6528"/>
    <w:rsid w:val="00AC02D1"/>
    <w:rsid w:val="00AC079B"/>
    <w:rsid w:val="00AC5433"/>
    <w:rsid w:val="00AD1A2A"/>
    <w:rsid w:val="00B220EC"/>
    <w:rsid w:val="00B248CE"/>
    <w:rsid w:val="00B47031"/>
    <w:rsid w:val="00B621A8"/>
    <w:rsid w:val="00B658EE"/>
    <w:rsid w:val="00B6679B"/>
    <w:rsid w:val="00B93660"/>
    <w:rsid w:val="00B93ECD"/>
    <w:rsid w:val="00B93F5A"/>
    <w:rsid w:val="00BC158D"/>
    <w:rsid w:val="00BC2385"/>
    <w:rsid w:val="00BC64F2"/>
    <w:rsid w:val="00BE3C25"/>
    <w:rsid w:val="00C05C40"/>
    <w:rsid w:val="00C1283E"/>
    <w:rsid w:val="00C14ED2"/>
    <w:rsid w:val="00C23470"/>
    <w:rsid w:val="00C23609"/>
    <w:rsid w:val="00C42D6F"/>
    <w:rsid w:val="00C45CD9"/>
    <w:rsid w:val="00C60D4F"/>
    <w:rsid w:val="00C7368F"/>
    <w:rsid w:val="00C81934"/>
    <w:rsid w:val="00C8620F"/>
    <w:rsid w:val="00CA6F65"/>
    <w:rsid w:val="00CA7260"/>
    <w:rsid w:val="00CA783F"/>
    <w:rsid w:val="00CB417C"/>
    <w:rsid w:val="00CB4DBA"/>
    <w:rsid w:val="00CC3314"/>
    <w:rsid w:val="00CC48D8"/>
    <w:rsid w:val="00CE76BE"/>
    <w:rsid w:val="00CF03F4"/>
    <w:rsid w:val="00D0223F"/>
    <w:rsid w:val="00D045B5"/>
    <w:rsid w:val="00D0559E"/>
    <w:rsid w:val="00D33D0E"/>
    <w:rsid w:val="00D3707A"/>
    <w:rsid w:val="00D4084B"/>
    <w:rsid w:val="00D503AD"/>
    <w:rsid w:val="00D56D6C"/>
    <w:rsid w:val="00D64076"/>
    <w:rsid w:val="00D71AA2"/>
    <w:rsid w:val="00D86E01"/>
    <w:rsid w:val="00D912DB"/>
    <w:rsid w:val="00DA3E63"/>
    <w:rsid w:val="00DB473F"/>
    <w:rsid w:val="00DC4C55"/>
    <w:rsid w:val="00DE2310"/>
    <w:rsid w:val="00DE76AA"/>
    <w:rsid w:val="00DF3E29"/>
    <w:rsid w:val="00DF67BD"/>
    <w:rsid w:val="00E04DD3"/>
    <w:rsid w:val="00E111E4"/>
    <w:rsid w:val="00E12DFB"/>
    <w:rsid w:val="00E20F6F"/>
    <w:rsid w:val="00E306EE"/>
    <w:rsid w:val="00E40E0D"/>
    <w:rsid w:val="00E4116B"/>
    <w:rsid w:val="00E5733E"/>
    <w:rsid w:val="00E6274D"/>
    <w:rsid w:val="00E77A22"/>
    <w:rsid w:val="00E803A4"/>
    <w:rsid w:val="00E87095"/>
    <w:rsid w:val="00EA15F3"/>
    <w:rsid w:val="00EA7527"/>
    <w:rsid w:val="00EB02E5"/>
    <w:rsid w:val="00EB18EB"/>
    <w:rsid w:val="00EB5A9E"/>
    <w:rsid w:val="00EB7411"/>
    <w:rsid w:val="00EB79E1"/>
    <w:rsid w:val="00EC108B"/>
    <w:rsid w:val="00ED6FE8"/>
    <w:rsid w:val="00EE10B6"/>
    <w:rsid w:val="00F112FC"/>
    <w:rsid w:val="00F167EC"/>
    <w:rsid w:val="00F3218A"/>
    <w:rsid w:val="00F36316"/>
    <w:rsid w:val="00F44811"/>
    <w:rsid w:val="00F4712B"/>
    <w:rsid w:val="00F82901"/>
    <w:rsid w:val="00F82C18"/>
    <w:rsid w:val="00F96657"/>
    <w:rsid w:val="00FA301B"/>
    <w:rsid w:val="00FA3EE8"/>
    <w:rsid w:val="00FC37E0"/>
    <w:rsid w:val="00FD369C"/>
    <w:rsid w:val="00FD5B06"/>
    <w:rsid w:val="00FE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81D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981D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2D6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B0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02E5"/>
  </w:style>
  <w:style w:type="paragraph" w:styleId="Stopka">
    <w:name w:val="footer"/>
    <w:basedOn w:val="Normalny"/>
    <w:link w:val="StopkaZnak"/>
    <w:uiPriority w:val="99"/>
    <w:unhideWhenUsed/>
    <w:rsid w:val="00EB0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02E5"/>
  </w:style>
  <w:style w:type="paragraph" w:styleId="Tekstdymka">
    <w:name w:val="Balloon Text"/>
    <w:basedOn w:val="Normalny"/>
    <w:link w:val="TekstdymkaZnak"/>
    <w:uiPriority w:val="99"/>
    <w:semiHidden/>
    <w:unhideWhenUsed/>
    <w:rsid w:val="009E6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6F86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5C436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72362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81D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981D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2D6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B0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02E5"/>
  </w:style>
  <w:style w:type="paragraph" w:styleId="Stopka">
    <w:name w:val="footer"/>
    <w:basedOn w:val="Normalny"/>
    <w:link w:val="StopkaZnak"/>
    <w:uiPriority w:val="99"/>
    <w:unhideWhenUsed/>
    <w:rsid w:val="00EB0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02E5"/>
  </w:style>
  <w:style w:type="paragraph" w:styleId="Tekstdymka">
    <w:name w:val="Balloon Text"/>
    <w:basedOn w:val="Normalny"/>
    <w:link w:val="TekstdymkaZnak"/>
    <w:uiPriority w:val="99"/>
    <w:semiHidden/>
    <w:unhideWhenUsed/>
    <w:rsid w:val="009E6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6F86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5C436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72362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CB7AC8C-C56C-4E48-8B64-79C7D5EEA704}" type="doc">
      <dgm:prSet loTypeId="urn:microsoft.com/office/officeart/2005/8/layout/orgChart1" loCatId="hierarchy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pl-PL"/>
        </a:p>
      </dgm:t>
    </dgm:pt>
    <dgm:pt modelId="{FC4C9FD7-EBA2-42D2-98F0-39E1A29FE67B}">
      <dgm:prSet phldrT="[Tekst]" custT="1"/>
      <dgm:spPr/>
      <dgm:t>
        <a:bodyPr/>
        <a:lstStyle/>
        <a:p>
          <a:r>
            <a:rPr lang="pl-PL" sz="1100"/>
            <a:t>1. Poprawa poziomu życia mieszańców w oparciu o zachowanie walorów obszaru, rozwój przedsiębiorczości i integrację społeczności  na obszarze „Brzesko-Oławskiej Wsi Historycznej”  </a:t>
          </a:r>
        </a:p>
      </dgm:t>
    </dgm:pt>
    <dgm:pt modelId="{6824737D-D825-4607-8C57-538311573BFF}" type="parTrans" cxnId="{3E67608A-D72B-4B5B-B1ED-D9D577116103}">
      <dgm:prSet/>
      <dgm:spPr/>
      <dgm:t>
        <a:bodyPr/>
        <a:lstStyle/>
        <a:p>
          <a:endParaRPr lang="pl-PL" sz="1100"/>
        </a:p>
      </dgm:t>
    </dgm:pt>
    <dgm:pt modelId="{8581AE48-4D21-44EB-BC59-544B8B41D1B4}" type="sibTrans" cxnId="{3E67608A-D72B-4B5B-B1ED-D9D577116103}">
      <dgm:prSet/>
      <dgm:spPr/>
      <dgm:t>
        <a:bodyPr/>
        <a:lstStyle/>
        <a:p>
          <a:endParaRPr lang="pl-PL" sz="1100"/>
        </a:p>
      </dgm:t>
    </dgm:pt>
    <dgm:pt modelId="{7248EAF4-7FF1-4C53-9ADD-ED39E6339E6C}">
      <dgm:prSet phldrT="[Tekst]" custT="1"/>
      <dgm:spPr/>
      <dgm:t>
        <a:bodyPr/>
        <a:lstStyle/>
        <a:p>
          <a:r>
            <a:rPr lang="pl-PL" sz="1100"/>
            <a:t>1.1 Zachowanie walorów przyrodniczych i kulturowych obszaru LGD oraz rozwój bazującej na nich oferty turystycznej</a:t>
          </a:r>
        </a:p>
      </dgm:t>
    </dgm:pt>
    <dgm:pt modelId="{FA80C734-7203-490D-95DF-89C7B0B187CB}" type="parTrans" cxnId="{62301A4A-E851-4093-BD80-2CED10328530}">
      <dgm:prSet/>
      <dgm:spPr/>
      <dgm:t>
        <a:bodyPr/>
        <a:lstStyle/>
        <a:p>
          <a:endParaRPr lang="pl-PL" sz="1100"/>
        </a:p>
      </dgm:t>
    </dgm:pt>
    <dgm:pt modelId="{91C6E61A-6483-4C9D-AF42-F456187BF932}" type="sibTrans" cxnId="{62301A4A-E851-4093-BD80-2CED10328530}">
      <dgm:prSet/>
      <dgm:spPr/>
      <dgm:t>
        <a:bodyPr/>
        <a:lstStyle/>
        <a:p>
          <a:endParaRPr lang="pl-PL" sz="1100"/>
        </a:p>
      </dgm:t>
    </dgm:pt>
    <dgm:pt modelId="{764264F7-6924-4B67-A5B2-A48FB998F96F}">
      <dgm:prSet phldrT="[Tekst]" custT="1"/>
      <dgm:spPr/>
      <dgm:t>
        <a:bodyPr/>
        <a:lstStyle/>
        <a:p>
          <a:r>
            <a:rPr lang="pl-PL" sz="1100"/>
            <a:t>1.1.1 Dbamy o Nasze Dziedzictwo Kulturowe </a:t>
          </a:r>
        </a:p>
      </dgm:t>
    </dgm:pt>
    <dgm:pt modelId="{7CF292F9-9083-4B95-B724-3A3B8ACE33AB}" type="parTrans" cxnId="{4B9D97E4-B9BE-4C3F-963F-24881E83D36C}">
      <dgm:prSet/>
      <dgm:spPr/>
      <dgm:t>
        <a:bodyPr/>
        <a:lstStyle/>
        <a:p>
          <a:endParaRPr lang="pl-PL" sz="1100"/>
        </a:p>
      </dgm:t>
    </dgm:pt>
    <dgm:pt modelId="{3A93935A-ECD7-46D3-8408-CF39D3DD6104}" type="sibTrans" cxnId="{4B9D97E4-B9BE-4C3F-963F-24881E83D36C}">
      <dgm:prSet/>
      <dgm:spPr/>
      <dgm:t>
        <a:bodyPr/>
        <a:lstStyle/>
        <a:p>
          <a:endParaRPr lang="pl-PL" sz="1100"/>
        </a:p>
      </dgm:t>
    </dgm:pt>
    <dgm:pt modelId="{0F0EB96D-63EF-4ABE-8DD2-3225A2CD934A}">
      <dgm:prSet phldrT="[Tekst]" custT="1"/>
      <dgm:spPr/>
      <dgm:t>
        <a:bodyPr/>
        <a:lstStyle/>
        <a:p>
          <a:r>
            <a:rPr lang="pl-PL" sz="1100"/>
            <a:t>1.1.2 Rozwój Oferty Turystycznej i Rekreacyjnej</a:t>
          </a:r>
        </a:p>
      </dgm:t>
    </dgm:pt>
    <dgm:pt modelId="{E60C96B8-DE8E-4CE9-8924-CA91E9814729}" type="parTrans" cxnId="{3CA2143E-1BDF-4F11-B542-1FF8334186DF}">
      <dgm:prSet/>
      <dgm:spPr/>
      <dgm:t>
        <a:bodyPr/>
        <a:lstStyle/>
        <a:p>
          <a:endParaRPr lang="pl-PL" sz="1100"/>
        </a:p>
      </dgm:t>
    </dgm:pt>
    <dgm:pt modelId="{806E7322-69BD-4BF8-B4B7-C06467DD4625}" type="sibTrans" cxnId="{3CA2143E-1BDF-4F11-B542-1FF8334186DF}">
      <dgm:prSet/>
      <dgm:spPr/>
      <dgm:t>
        <a:bodyPr/>
        <a:lstStyle/>
        <a:p>
          <a:endParaRPr lang="pl-PL" sz="1100"/>
        </a:p>
      </dgm:t>
    </dgm:pt>
    <dgm:pt modelId="{4DB99379-2E53-407E-A2EA-CD63569FCC27}">
      <dgm:prSet phldrT="[Tekst]" custT="1"/>
      <dgm:spPr/>
      <dgm:t>
        <a:bodyPr/>
        <a:lstStyle/>
        <a:p>
          <a:r>
            <a:rPr lang="pl-PL" sz="1100"/>
            <a:t>1.2 Rozwój gospodarczy obszaru poprzez stworzenie zaspokajającego potrzeby społeczne lokalnego systemu produkcji i usług</a:t>
          </a:r>
        </a:p>
      </dgm:t>
    </dgm:pt>
    <dgm:pt modelId="{D0B4046F-5DE4-4169-BE13-CA237FDB066B}" type="parTrans" cxnId="{08B83D40-D2A6-4487-9CDD-D81CB1322CFE}">
      <dgm:prSet/>
      <dgm:spPr/>
      <dgm:t>
        <a:bodyPr/>
        <a:lstStyle/>
        <a:p>
          <a:endParaRPr lang="pl-PL" sz="1100"/>
        </a:p>
      </dgm:t>
    </dgm:pt>
    <dgm:pt modelId="{9CC27C79-3558-40E5-953D-9A92A2ECC14A}" type="sibTrans" cxnId="{08B83D40-D2A6-4487-9CDD-D81CB1322CFE}">
      <dgm:prSet/>
      <dgm:spPr/>
      <dgm:t>
        <a:bodyPr/>
        <a:lstStyle/>
        <a:p>
          <a:endParaRPr lang="pl-PL" sz="1100"/>
        </a:p>
      </dgm:t>
    </dgm:pt>
    <dgm:pt modelId="{C5FC792F-D92C-404A-BBC0-0597D8A7DEB1}">
      <dgm:prSet phldrT="[Tekst]" custT="1"/>
      <dgm:spPr/>
      <dgm:t>
        <a:bodyPr/>
        <a:lstStyle/>
        <a:p>
          <a:r>
            <a:rPr lang="pl-PL" sz="1100"/>
            <a:t>1.2.1 Przedsiębiorcza i Aktywna Wieś  </a:t>
          </a:r>
        </a:p>
      </dgm:t>
    </dgm:pt>
    <dgm:pt modelId="{F1BEBA01-584E-4DFB-8887-4066CAF5A2F8}" type="parTrans" cxnId="{63802696-E5EE-49E9-BEF3-0EC614C5BBD7}">
      <dgm:prSet/>
      <dgm:spPr/>
      <dgm:t>
        <a:bodyPr/>
        <a:lstStyle/>
        <a:p>
          <a:endParaRPr lang="pl-PL" sz="1100"/>
        </a:p>
      </dgm:t>
    </dgm:pt>
    <dgm:pt modelId="{3DE7D80B-6494-4CE9-905E-2B4E4312826C}" type="sibTrans" cxnId="{63802696-E5EE-49E9-BEF3-0EC614C5BBD7}">
      <dgm:prSet/>
      <dgm:spPr/>
      <dgm:t>
        <a:bodyPr/>
        <a:lstStyle/>
        <a:p>
          <a:endParaRPr lang="pl-PL" sz="1100"/>
        </a:p>
      </dgm:t>
    </dgm:pt>
    <dgm:pt modelId="{AE7F7C19-6E3A-44EE-BF3F-BB1D4BD5ACEB}">
      <dgm:prSet custT="1"/>
      <dgm:spPr/>
      <dgm:t>
        <a:bodyPr/>
        <a:lstStyle/>
        <a:p>
          <a:r>
            <a:rPr lang="pl-PL" sz="1100"/>
            <a:t>1.3 Wzrost integracji  społecznej mieszkańców obszaru LGD</a:t>
          </a:r>
        </a:p>
      </dgm:t>
    </dgm:pt>
    <dgm:pt modelId="{1D4CFF65-1CAE-4512-BC4D-C415143564B8}" type="parTrans" cxnId="{3A5A9985-AEF9-4CA3-8C84-99FA35A307E0}">
      <dgm:prSet/>
      <dgm:spPr/>
      <dgm:t>
        <a:bodyPr/>
        <a:lstStyle/>
        <a:p>
          <a:endParaRPr lang="pl-PL" sz="1100"/>
        </a:p>
      </dgm:t>
    </dgm:pt>
    <dgm:pt modelId="{A6BC5D6E-4210-43F3-BA06-56A0494A5981}" type="sibTrans" cxnId="{3A5A9985-AEF9-4CA3-8C84-99FA35A307E0}">
      <dgm:prSet/>
      <dgm:spPr/>
      <dgm:t>
        <a:bodyPr/>
        <a:lstStyle/>
        <a:p>
          <a:endParaRPr lang="pl-PL" sz="1100"/>
        </a:p>
      </dgm:t>
    </dgm:pt>
    <dgm:pt modelId="{3883BFDC-D5B8-4032-AC0D-B9CB3FF67FE5}">
      <dgm:prSet custT="1"/>
      <dgm:spPr/>
      <dgm:t>
        <a:bodyPr/>
        <a:lstStyle/>
        <a:p>
          <a:r>
            <a:rPr lang="pl-PL" sz="1100"/>
            <a:t>1.1.3. Propagujemy Edukację Ekologiczną</a:t>
          </a:r>
        </a:p>
      </dgm:t>
    </dgm:pt>
    <dgm:pt modelId="{A062B68A-C1F4-478E-893E-C92EA4BDD09D}" type="parTrans" cxnId="{F609752C-6198-4E3C-9D80-E4DD0F7D3A42}">
      <dgm:prSet/>
      <dgm:spPr/>
      <dgm:t>
        <a:bodyPr/>
        <a:lstStyle/>
        <a:p>
          <a:endParaRPr lang="pl-PL" sz="1100"/>
        </a:p>
      </dgm:t>
    </dgm:pt>
    <dgm:pt modelId="{C6A222BB-F33C-4D50-A08A-D50E6BAC2943}" type="sibTrans" cxnId="{F609752C-6198-4E3C-9D80-E4DD0F7D3A42}">
      <dgm:prSet/>
      <dgm:spPr/>
      <dgm:t>
        <a:bodyPr/>
        <a:lstStyle/>
        <a:p>
          <a:endParaRPr lang="pl-PL" sz="1100"/>
        </a:p>
      </dgm:t>
    </dgm:pt>
    <dgm:pt modelId="{4370BD17-DB8A-46DB-8351-43EAE061EB9B}">
      <dgm:prSet custT="1"/>
      <dgm:spPr/>
      <dgm:t>
        <a:bodyPr/>
        <a:lstStyle/>
        <a:p>
          <a:r>
            <a:rPr lang="pl-PL" sz="1100"/>
            <a:t>1.2.2. Wiedza i Kompetencje  Kluczem do Sukcesu</a:t>
          </a:r>
        </a:p>
      </dgm:t>
    </dgm:pt>
    <dgm:pt modelId="{7AE330F9-A34F-43CC-8A39-1D41F5D872FF}" type="parTrans" cxnId="{2F7C533F-C5D0-4E4C-92CE-00488326E39A}">
      <dgm:prSet/>
      <dgm:spPr/>
      <dgm:t>
        <a:bodyPr/>
        <a:lstStyle/>
        <a:p>
          <a:endParaRPr lang="pl-PL" sz="1100"/>
        </a:p>
      </dgm:t>
    </dgm:pt>
    <dgm:pt modelId="{4EA20D03-2B29-480C-97F1-3777F2AA7123}" type="sibTrans" cxnId="{2F7C533F-C5D0-4E4C-92CE-00488326E39A}">
      <dgm:prSet/>
      <dgm:spPr/>
      <dgm:t>
        <a:bodyPr/>
        <a:lstStyle/>
        <a:p>
          <a:endParaRPr lang="pl-PL" sz="1100"/>
        </a:p>
      </dgm:t>
    </dgm:pt>
    <dgm:pt modelId="{435A3B2E-E149-45AC-955B-79B89336C464}">
      <dgm:prSet custT="1"/>
      <dgm:spPr/>
      <dgm:t>
        <a:bodyPr/>
        <a:lstStyle/>
        <a:p>
          <a:r>
            <a:rPr lang="pl-PL" sz="1100"/>
            <a:t>1.3.1. Kompetentne i Aktywne Organizacje  Pozarządowe</a:t>
          </a:r>
        </a:p>
      </dgm:t>
    </dgm:pt>
    <dgm:pt modelId="{275F73B2-3604-45A7-B3B0-44488F15AFDE}" type="parTrans" cxnId="{92979FA8-25D0-4AFB-A1AE-0A9F04165069}">
      <dgm:prSet/>
      <dgm:spPr/>
      <dgm:t>
        <a:bodyPr/>
        <a:lstStyle/>
        <a:p>
          <a:endParaRPr lang="pl-PL" sz="1100"/>
        </a:p>
      </dgm:t>
    </dgm:pt>
    <dgm:pt modelId="{73587C93-F382-49A1-B15A-3B13B263D663}" type="sibTrans" cxnId="{92979FA8-25D0-4AFB-A1AE-0A9F04165069}">
      <dgm:prSet/>
      <dgm:spPr/>
      <dgm:t>
        <a:bodyPr/>
        <a:lstStyle/>
        <a:p>
          <a:endParaRPr lang="pl-PL" sz="1100"/>
        </a:p>
      </dgm:t>
    </dgm:pt>
    <dgm:pt modelId="{147A2B93-FED6-48D0-A790-32143F96B955}">
      <dgm:prSet custT="1"/>
      <dgm:spPr/>
      <dgm:t>
        <a:bodyPr/>
        <a:lstStyle/>
        <a:p>
          <a:r>
            <a:rPr lang="pl-PL" sz="1100"/>
            <a:t>1.3.2 Aktywizacja  i Integracja   </a:t>
          </a:r>
        </a:p>
      </dgm:t>
    </dgm:pt>
    <dgm:pt modelId="{DF9955C2-CBCA-4096-8CE8-CCA3519F9236}" type="parTrans" cxnId="{BF6DB15E-3677-4C12-9659-83C57F300181}">
      <dgm:prSet/>
      <dgm:spPr/>
      <dgm:t>
        <a:bodyPr/>
        <a:lstStyle/>
        <a:p>
          <a:endParaRPr lang="pl-PL" sz="1100"/>
        </a:p>
      </dgm:t>
    </dgm:pt>
    <dgm:pt modelId="{81F566C4-6879-4EE4-9E2E-41EA66A1393D}" type="sibTrans" cxnId="{BF6DB15E-3677-4C12-9659-83C57F300181}">
      <dgm:prSet/>
      <dgm:spPr/>
      <dgm:t>
        <a:bodyPr/>
        <a:lstStyle/>
        <a:p>
          <a:endParaRPr lang="pl-PL" sz="1100"/>
        </a:p>
      </dgm:t>
    </dgm:pt>
    <dgm:pt modelId="{EC636942-18CF-498F-AAD8-110E2C032D7A}" type="pres">
      <dgm:prSet presAssocID="{9CB7AC8C-C56C-4E48-8B64-79C7D5EEA70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l-PL"/>
        </a:p>
      </dgm:t>
    </dgm:pt>
    <dgm:pt modelId="{9634A1E9-039F-4B8E-BE77-4594B3250576}" type="pres">
      <dgm:prSet presAssocID="{FC4C9FD7-EBA2-42D2-98F0-39E1A29FE67B}" presName="hierRoot1" presStyleCnt="0">
        <dgm:presLayoutVars>
          <dgm:hierBranch val="init"/>
        </dgm:presLayoutVars>
      </dgm:prSet>
      <dgm:spPr/>
    </dgm:pt>
    <dgm:pt modelId="{C58D62E3-40A8-4918-8BAE-4ACEB15BB686}" type="pres">
      <dgm:prSet presAssocID="{FC4C9FD7-EBA2-42D2-98F0-39E1A29FE67B}" presName="rootComposite1" presStyleCnt="0"/>
      <dgm:spPr/>
    </dgm:pt>
    <dgm:pt modelId="{FCA958F3-347C-4393-BEEF-BE74F1A9476F}" type="pres">
      <dgm:prSet presAssocID="{FC4C9FD7-EBA2-42D2-98F0-39E1A29FE67B}" presName="rootText1" presStyleLbl="node0" presStyleIdx="0" presStyleCnt="1" custScaleX="209623" custScaleY="116667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16E8036-8D66-4ECE-B286-8F2A9D664FD4}" type="pres">
      <dgm:prSet presAssocID="{FC4C9FD7-EBA2-42D2-98F0-39E1A29FE67B}" presName="rootConnector1" presStyleLbl="node1" presStyleIdx="0" presStyleCnt="0"/>
      <dgm:spPr/>
      <dgm:t>
        <a:bodyPr/>
        <a:lstStyle/>
        <a:p>
          <a:endParaRPr lang="pl-PL"/>
        </a:p>
      </dgm:t>
    </dgm:pt>
    <dgm:pt modelId="{4F008FDB-312F-4265-9454-B0641779965F}" type="pres">
      <dgm:prSet presAssocID="{FC4C9FD7-EBA2-42D2-98F0-39E1A29FE67B}" presName="hierChild2" presStyleCnt="0"/>
      <dgm:spPr/>
    </dgm:pt>
    <dgm:pt modelId="{FF08A1D1-7968-4676-8227-6970D8464501}" type="pres">
      <dgm:prSet presAssocID="{FA80C734-7203-490D-95DF-89C7B0B187CB}" presName="Name37" presStyleLbl="parChTrans1D2" presStyleIdx="0" presStyleCnt="3"/>
      <dgm:spPr/>
      <dgm:t>
        <a:bodyPr/>
        <a:lstStyle/>
        <a:p>
          <a:endParaRPr lang="pl-PL"/>
        </a:p>
      </dgm:t>
    </dgm:pt>
    <dgm:pt modelId="{857BE260-0BB1-4B12-A454-65C355F83E75}" type="pres">
      <dgm:prSet presAssocID="{7248EAF4-7FF1-4C53-9ADD-ED39E6339E6C}" presName="hierRoot2" presStyleCnt="0">
        <dgm:presLayoutVars>
          <dgm:hierBranch val="init"/>
        </dgm:presLayoutVars>
      </dgm:prSet>
      <dgm:spPr/>
    </dgm:pt>
    <dgm:pt modelId="{EF4D89CF-986A-4496-9671-B3289107DD67}" type="pres">
      <dgm:prSet presAssocID="{7248EAF4-7FF1-4C53-9ADD-ED39E6339E6C}" presName="rootComposite" presStyleCnt="0"/>
      <dgm:spPr/>
    </dgm:pt>
    <dgm:pt modelId="{06E797D3-9564-42F6-9A09-3B9DB2801533}" type="pres">
      <dgm:prSet presAssocID="{7248EAF4-7FF1-4C53-9ADD-ED39E6339E6C}" presName="rootText" presStyleLbl="node2" presStyleIdx="0" presStyleCnt="3" custScaleX="189831" custLinFactNeighborX="-76632" custLinFactNeighborY="-140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7F7A3AC-4615-4DF7-B553-757A58A5DB97}" type="pres">
      <dgm:prSet presAssocID="{7248EAF4-7FF1-4C53-9ADD-ED39E6339E6C}" presName="rootConnector" presStyleLbl="node2" presStyleIdx="0" presStyleCnt="3"/>
      <dgm:spPr/>
      <dgm:t>
        <a:bodyPr/>
        <a:lstStyle/>
        <a:p>
          <a:endParaRPr lang="pl-PL"/>
        </a:p>
      </dgm:t>
    </dgm:pt>
    <dgm:pt modelId="{A3310A9F-806A-47EA-B8AA-9EF9BAEC32B2}" type="pres">
      <dgm:prSet presAssocID="{7248EAF4-7FF1-4C53-9ADD-ED39E6339E6C}" presName="hierChild4" presStyleCnt="0"/>
      <dgm:spPr/>
    </dgm:pt>
    <dgm:pt modelId="{33179AE0-40BA-4749-8B6F-EE43640DF35F}" type="pres">
      <dgm:prSet presAssocID="{7CF292F9-9083-4B95-B724-3A3B8ACE33AB}" presName="Name37" presStyleLbl="parChTrans1D3" presStyleIdx="0" presStyleCnt="7"/>
      <dgm:spPr/>
      <dgm:t>
        <a:bodyPr/>
        <a:lstStyle/>
        <a:p>
          <a:endParaRPr lang="pl-PL"/>
        </a:p>
      </dgm:t>
    </dgm:pt>
    <dgm:pt modelId="{63010A37-9475-4CE3-9CAB-A080ED14EC86}" type="pres">
      <dgm:prSet presAssocID="{764264F7-6924-4B67-A5B2-A48FB998F96F}" presName="hierRoot2" presStyleCnt="0">
        <dgm:presLayoutVars>
          <dgm:hierBranch val="init"/>
        </dgm:presLayoutVars>
      </dgm:prSet>
      <dgm:spPr/>
    </dgm:pt>
    <dgm:pt modelId="{DA7B6855-249F-45F5-A598-8D89D26DCA6C}" type="pres">
      <dgm:prSet presAssocID="{764264F7-6924-4B67-A5B2-A48FB998F96F}" presName="rootComposite" presStyleCnt="0"/>
      <dgm:spPr/>
    </dgm:pt>
    <dgm:pt modelId="{D3DF6843-B0BD-4F41-A93A-C506DB0F24B9}" type="pres">
      <dgm:prSet presAssocID="{764264F7-6924-4B67-A5B2-A48FB998F96F}" presName="rootText" presStyleLbl="node3" presStyleIdx="0" presStyleCnt="7" custScaleX="114356" custScaleY="105665" custLinFactNeighborX="-24443" custLinFactNeighborY="417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31A52158-603E-4D92-8BF0-11C9321B27A3}" type="pres">
      <dgm:prSet presAssocID="{764264F7-6924-4B67-A5B2-A48FB998F96F}" presName="rootConnector" presStyleLbl="node3" presStyleIdx="0" presStyleCnt="7"/>
      <dgm:spPr/>
      <dgm:t>
        <a:bodyPr/>
        <a:lstStyle/>
        <a:p>
          <a:endParaRPr lang="pl-PL"/>
        </a:p>
      </dgm:t>
    </dgm:pt>
    <dgm:pt modelId="{3782409D-416B-4DC3-848A-1B5064FE01C6}" type="pres">
      <dgm:prSet presAssocID="{764264F7-6924-4B67-A5B2-A48FB998F96F}" presName="hierChild4" presStyleCnt="0"/>
      <dgm:spPr/>
    </dgm:pt>
    <dgm:pt modelId="{F6EEEC1B-5CF3-4F63-96DE-6A4276F465EB}" type="pres">
      <dgm:prSet presAssocID="{764264F7-6924-4B67-A5B2-A48FB998F96F}" presName="hierChild5" presStyleCnt="0"/>
      <dgm:spPr/>
    </dgm:pt>
    <dgm:pt modelId="{57D55F0D-8D24-4032-8C17-0357C7C226C1}" type="pres">
      <dgm:prSet presAssocID="{E60C96B8-DE8E-4CE9-8924-CA91E9814729}" presName="Name37" presStyleLbl="parChTrans1D3" presStyleIdx="1" presStyleCnt="7"/>
      <dgm:spPr/>
      <dgm:t>
        <a:bodyPr/>
        <a:lstStyle/>
        <a:p>
          <a:endParaRPr lang="pl-PL"/>
        </a:p>
      </dgm:t>
    </dgm:pt>
    <dgm:pt modelId="{73B71F1A-147E-4269-A046-9136C2B9A3DC}" type="pres">
      <dgm:prSet presAssocID="{0F0EB96D-63EF-4ABE-8DD2-3225A2CD934A}" presName="hierRoot2" presStyleCnt="0">
        <dgm:presLayoutVars>
          <dgm:hierBranch val="init"/>
        </dgm:presLayoutVars>
      </dgm:prSet>
      <dgm:spPr/>
    </dgm:pt>
    <dgm:pt modelId="{DA7315A5-6BCA-4A22-A5EB-C3D01491BC8B}" type="pres">
      <dgm:prSet presAssocID="{0F0EB96D-63EF-4ABE-8DD2-3225A2CD934A}" presName="rootComposite" presStyleCnt="0"/>
      <dgm:spPr/>
    </dgm:pt>
    <dgm:pt modelId="{D40B2FC2-7928-4905-90DA-342FFE9A9F3D}" type="pres">
      <dgm:prSet presAssocID="{0F0EB96D-63EF-4ABE-8DD2-3225A2CD934A}" presName="rootText" presStyleLbl="node3" presStyleIdx="1" presStyleCnt="7" custScaleX="121482" custScaleY="114737" custLinFactNeighborX="-29035" custLinFactNeighborY="-1773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C0834C9-687A-4ECC-88DC-39C120E9DC3C}" type="pres">
      <dgm:prSet presAssocID="{0F0EB96D-63EF-4ABE-8DD2-3225A2CD934A}" presName="rootConnector" presStyleLbl="node3" presStyleIdx="1" presStyleCnt="7"/>
      <dgm:spPr/>
      <dgm:t>
        <a:bodyPr/>
        <a:lstStyle/>
        <a:p>
          <a:endParaRPr lang="pl-PL"/>
        </a:p>
      </dgm:t>
    </dgm:pt>
    <dgm:pt modelId="{B5D05C6F-E551-4B75-9117-C661D8EADD9F}" type="pres">
      <dgm:prSet presAssocID="{0F0EB96D-63EF-4ABE-8DD2-3225A2CD934A}" presName="hierChild4" presStyleCnt="0"/>
      <dgm:spPr/>
    </dgm:pt>
    <dgm:pt modelId="{0731C097-1BD1-4F36-814E-EC5BC2CBA08F}" type="pres">
      <dgm:prSet presAssocID="{0F0EB96D-63EF-4ABE-8DD2-3225A2CD934A}" presName="hierChild5" presStyleCnt="0"/>
      <dgm:spPr/>
    </dgm:pt>
    <dgm:pt modelId="{3CC18B76-B00A-419F-ADBE-14C10311970A}" type="pres">
      <dgm:prSet presAssocID="{A062B68A-C1F4-478E-893E-C92EA4BDD09D}" presName="Name37" presStyleLbl="parChTrans1D3" presStyleIdx="2" presStyleCnt="7"/>
      <dgm:spPr/>
      <dgm:t>
        <a:bodyPr/>
        <a:lstStyle/>
        <a:p>
          <a:endParaRPr lang="pl-PL"/>
        </a:p>
      </dgm:t>
    </dgm:pt>
    <dgm:pt modelId="{560B90C8-B8F5-4FA7-8F78-B6D404F31645}" type="pres">
      <dgm:prSet presAssocID="{3883BFDC-D5B8-4032-AC0D-B9CB3FF67FE5}" presName="hierRoot2" presStyleCnt="0">
        <dgm:presLayoutVars>
          <dgm:hierBranch val="init"/>
        </dgm:presLayoutVars>
      </dgm:prSet>
      <dgm:spPr/>
    </dgm:pt>
    <dgm:pt modelId="{63DDF63A-90AC-4240-B632-F3D9D7D3BD63}" type="pres">
      <dgm:prSet presAssocID="{3883BFDC-D5B8-4032-AC0D-B9CB3FF67FE5}" presName="rootComposite" presStyleCnt="0"/>
      <dgm:spPr/>
    </dgm:pt>
    <dgm:pt modelId="{B2C87B0E-DC20-420A-90AD-742770A9103E}" type="pres">
      <dgm:prSet presAssocID="{3883BFDC-D5B8-4032-AC0D-B9CB3FF67FE5}" presName="rootText" presStyleLbl="node3" presStyleIdx="2" presStyleCnt="7" custScaleX="116233" custLinFactNeighborX="-27945" custLinFactNeighborY="-726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95095E9-0386-4CA4-87B0-9B9AD72298C1}" type="pres">
      <dgm:prSet presAssocID="{3883BFDC-D5B8-4032-AC0D-B9CB3FF67FE5}" presName="rootConnector" presStyleLbl="node3" presStyleIdx="2" presStyleCnt="7"/>
      <dgm:spPr/>
      <dgm:t>
        <a:bodyPr/>
        <a:lstStyle/>
        <a:p>
          <a:endParaRPr lang="pl-PL"/>
        </a:p>
      </dgm:t>
    </dgm:pt>
    <dgm:pt modelId="{FC9433FE-90E9-4076-9B23-C2EDDFA9C845}" type="pres">
      <dgm:prSet presAssocID="{3883BFDC-D5B8-4032-AC0D-B9CB3FF67FE5}" presName="hierChild4" presStyleCnt="0"/>
      <dgm:spPr/>
    </dgm:pt>
    <dgm:pt modelId="{780DD85E-B5EF-451C-84F6-4233B82942E0}" type="pres">
      <dgm:prSet presAssocID="{3883BFDC-D5B8-4032-AC0D-B9CB3FF67FE5}" presName="hierChild5" presStyleCnt="0"/>
      <dgm:spPr/>
    </dgm:pt>
    <dgm:pt modelId="{7E38CC85-59DE-41DC-9BED-5862327D6926}" type="pres">
      <dgm:prSet presAssocID="{7248EAF4-7FF1-4C53-9ADD-ED39E6339E6C}" presName="hierChild5" presStyleCnt="0"/>
      <dgm:spPr/>
    </dgm:pt>
    <dgm:pt modelId="{F6F16BBC-4A99-4913-9A17-33E65CDBD7CB}" type="pres">
      <dgm:prSet presAssocID="{D0B4046F-5DE4-4169-BE13-CA237FDB066B}" presName="Name37" presStyleLbl="parChTrans1D2" presStyleIdx="1" presStyleCnt="3"/>
      <dgm:spPr/>
      <dgm:t>
        <a:bodyPr/>
        <a:lstStyle/>
        <a:p>
          <a:endParaRPr lang="pl-PL"/>
        </a:p>
      </dgm:t>
    </dgm:pt>
    <dgm:pt modelId="{D18DC19D-116E-41B9-8C90-E8147342AD12}" type="pres">
      <dgm:prSet presAssocID="{4DB99379-2E53-407E-A2EA-CD63569FCC27}" presName="hierRoot2" presStyleCnt="0">
        <dgm:presLayoutVars>
          <dgm:hierBranch val="init"/>
        </dgm:presLayoutVars>
      </dgm:prSet>
      <dgm:spPr/>
    </dgm:pt>
    <dgm:pt modelId="{C48D69CE-B94A-4E5E-B3E8-8C269213ED33}" type="pres">
      <dgm:prSet presAssocID="{4DB99379-2E53-407E-A2EA-CD63569FCC27}" presName="rootComposite" presStyleCnt="0"/>
      <dgm:spPr/>
    </dgm:pt>
    <dgm:pt modelId="{B5CE363F-7EEB-4B90-91C8-8B3B4B052601}" type="pres">
      <dgm:prSet presAssocID="{4DB99379-2E53-407E-A2EA-CD63569FCC27}" presName="rootText" presStyleLbl="node2" presStyleIdx="1" presStyleCnt="3" custScaleX="186743" custLinFactNeighborX="-5248" custLinFactNeighborY="10495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53465CC-86C5-4672-B888-7321C706E2E5}" type="pres">
      <dgm:prSet presAssocID="{4DB99379-2E53-407E-A2EA-CD63569FCC27}" presName="rootConnector" presStyleLbl="node2" presStyleIdx="1" presStyleCnt="3"/>
      <dgm:spPr/>
      <dgm:t>
        <a:bodyPr/>
        <a:lstStyle/>
        <a:p>
          <a:endParaRPr lang="pl-PL"/>
        </a:p>
      </dgm:t>
    </dgm:pt>
    <dgm:pt modelId="{32486395-0D3B-44C7-BC2F-4A12A30C662E}" type="pres">
      <dgm:prSet presAssocID="{4DB99379-2E53-407E-A2EA-CD63569FCC27}" presName="hierChild4" presStyleCnt="0"/>
      <dgm:spPr/>
    </dgm:pt>
    <dgm:pt modelId="{6B304B1B-4BB3-4AAD-8430-D6BE80DD05FC}" type="pres">
      <dgm:prSet presAssocID="{F1BEBA01-584E-4DFB-8887-4066CAF5A2F8}" presName="Name37" presStyleLbl="parChTrans1D3" presStyleIdx="3" presStyleCnt="7"/>
      <dgm:spPr/>
      <dgm:t>
        <a:bodyPr/>
        <a:lstStyle/>
        <a:p>
          <a:endParaRPr lang="pl-PL"/>
        </a:p>
      </dgm:t>
    </dgm:pt>
    <dgm:pt modelId="{0A6C1DB7-AA2B-4E83-949E-81F316EEDB99}" type="pres">
      <dgm:prSet presAssocID="{C5FC792F-D92C-404A-BBC0-0597D8A7DEB1}" presName="hierRoot2" presStyleCnt="0">
        <dgm:presLayoutVars>
          <dgm:hierBranch val="init"/>
        </dgm:presLayoutVars>
      </dgm:prSet>
      <dgm:spPr/>
    </dgm:pt>
    <dgm:pt modelId="{58427CB3-374C-411F-9EDF-D4DCE1DDADB9}" type="pres">
      <dgm:prSet presAssocID="{C5FC792F-D92C-404A-BBC0-0597D8A7DEB1}" presName="rootComposite" presStyleCnt="0"/>
      <dgm:spPr/>
    </dgm:pt>
    <dgm:pt modelId="{64B13921-B509-4032-A9FA-94B4347FDCFD}" type="pres">
      <dgm:prSet presAssocID="{C5FC792F-D92C-404A-BBC0-0597D8A7DEB1}" presName="rootText" presStyleLbl="node3" presStyleIdx="3" presStyleCnt="7" custScaleX="125885" custLinFactNeighborX="7108" custLinFactNeighborY="-2812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587501A-9785-483C-BA87-9522C1BDE6F1}" type="pres">
      <dgm:prSet presAssocID="{C5FC792F-D92C-404A-BBC0-0597D8A7DEB1}" presName="rootConnector" presStyleLbl="node3" presStyleIdx="3" presStyleCnt="7"/>
      <dgm:spPr/>
      <dgm:t>
        <a:bodyPr/>
        <a:lstStyle/>
        <a:p>
          <a:endParaRPr lang="pl-PL"/>
        </a:p>
      </dgm:t>
    </dgm:pt>
    <dgm:pt modelId="{7051B183-46F6-4661-8DE2-2D966C372468}" type="pres">
      <dgm:prSet presAssocID="{C5FC792F-D92C-404A-BBC0-0597D8A7DEB1}" presName="hierChild4" presStyleCnt="0"/>
      <dgm:spPr/>
    </dgm:pt>
    <dgm:pt modelId="{76461F72-179F-48BB-B6C9-32D7D440B078}" type="pres">
      <dgm:prSet presAssocID="{C5FC792F-D92C-404A-BBC0-0597D8A7DEB1}" presName="hierChild5" presStyleCnt="0"/>
      <dgm:spPr/>
    </dgm:pt>
    <dgm:pt modelId="{C5363E7A-5D10-4E58-9316-4DFE1E56318A}" type="pres">
      <dgm:prSet presAssocID="{7AE330F9-A34F-43CC-8A39-1D41F5D872FF}" presName="Name37" presStyleLbl="parChTrans1D3" presStyleIdx="4" presStyleCnt="7"/>
      <dgm:spPr/>
      <dgm:t>
        <a:bodyPr/>
        <a:lstStyle/>
        <a:p>
          <a:endParaRPr lang="pl-PL"/>
        </a:p>
      </dgm:t>
    </dgm:pt>
    <dgm:pt modelId="{9CB030EA-48ED-43AC-B0AC-5D9BFDF2BEC6}" type="pres">
      <dgm:prSet presAssocID="{4370BD17-DB8A-46DB-8351-43EAE061EB9B}" presName="hierRoot2" presStyleCnt="0">
        <dgm:presLayoutVars>
          <dgm:hierBranch val="init"/>
        </dgm:presLayoutVars>
      </dgm:prSet>
      <dgm:spPr/>
    </dgm:pt>
    <dgm:pt modelId="{372A8008-A32E-4B15-AC23-45FE424571E8}" type="pres">
      <dgm:prSet presAssocID="{4370BD17-DB8A-46DB-8351-43EAE061EB9B}" presName="rootComposite" presStyleCnt="0"/>
      <dgm:spPr/>
    </dgm:pt>
    <dgm:pt modelId="{03450318-8587-4F8F-8BEE-B07FC4A1505C}" type="pres">
      <dgm:prSet presAssocID="{4370BD17-DB8A-46DB-8351-43EAE061EB9B}" presName="rootText" presStyleLbl="node3" presStyleIdx="4" presStyleCnt="7" custScaleX="121961" custLinFactNeighborX="7318" custLinFactNeighborY="-285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849252D-6CE9-4332-A20A-DEB437DF2140}" type="pres">
      <dgm:prSet presAssocID="{4370BD17-DB8A-46DB-8351-43EAE061EB9B}" presName="rootConnector" presStyleLbl="node3" presStyleIdx="4" presStyleCnt="7"/>
      <dgm:spPr/>
      <dgm:t>
        <a:bodyPr/>
        <a:lstStyle/>
        <a:p>
          <a:endParaRPr lang="pl-PL"/>
        </a:p>
      </dgm:t>
    </dgm:pt>
    <dgm:pt modelId="{E4C0E871-CCFB-4A1A-9EAF-3800A454B7C8}" type="pres">
      <dgm:prSet presAssocID="{4370BD17-DB8A-46DB-8351-43EAE061EB9B}" presName="hierChild4" presStyleCnt="0"/>
      <dgm:spPr/>
    </dgm:pt>
    <dgm:pt modelId="{7EB46AB7-A0DD-41AC-8ECF-D9DAB79AEC2E}" type="pres">
      <dgm:prSet presAssocID="{4370BD17-DB8A-46DB-8351-43EAE061EB9B}" presName="hierChild5" presStyleCnt="0"/>
      <dgm:spPr/>
    </dgm:pt>
    <dgm:pt modelId="{B2E7F905-AC3B-4466-9F30-EB06B2A4BA5C}" type="pres">
      <dgm:prSet presAssocID="{4DB99379-2E53-407E-A2EA-CD63569FCC27}" presName="hierChild5" presStyleCnt="0"/>
      <dgm:spPr/>
    </dgm:pt>
    <dgm:pt modelId="{B4E3538D-46C3-44B9-B4CA-5F1721223270}" type="pres">
      <dgm:prSet presAssocID="{1D4CFF65-1CAE-4512-BC4D-C415143564B8}" presName="Name37" presStyleLbl="parChTrans1D2" presStyleIdx="2" presStyleCnt="3"/>
      <dgm:spPr/>
      <dgm:t>
        <a:bodyPr/>
        <a:lstStyle/>
        <a:p>
          <a:endParaRPr lang="pl-PL"/>
        </a:p>
      </dgm:t>
    </dgm:pt>
    <dgm:pt modelId="{A027F610-962B-459F-9045-2B0A3B69B316}" type="pres">
      <dgm:prSet presAssocID="{AE7F7C19-6E3A-44EE-BF3F-BB1D4BD5ACEB}" presName="hierRoot2" presStyleCnt="0">
        <dgm:presLayoutVars>
          <dgm:hierBranch val="init"/>
        </dgm:presLayoutVars>
      </dgm:prSet>
      <dgm:spPr/>
    </dgm:pt>
    <dgm:pt modelId="{DDFB9982-46C5-456A-9B49-9C11A17117CB}" type="pres">
      <dgm:prSet presAssocID="{AE7F7C19-6E3A-44EE-BF3F-BB1D4BD5ACEB}" presName="rootComposite" presStyleCnt="0"/>
      <dgm:spPr/>
    </dgm:pt>
    <dgm:pt modelId="{B2BAE4F7-C4C5-4961-8FCD-8FECD97FBA7F}" type="pres">
      <dgm:prSet presAssocID="{AE7F7C19-6E3A-44EE-BF3F-BB1D4BD5ACEB}" presName="rootText" presStyleLbl="node2" presStyleIdx="2" presStyleCnt="3" custScaleX="136929" custLinFactNeighborX="34953" custLinFactNeighborY="515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129DE620-E76F-45E6-BA40-7F1436F141D7}" type="pres">
      <dgm:prSet presAssocID="{AE7F7C19-6E3A-44EE-BF3F-BB1D4BD5ACEB}" presName="rootConnector" presStyleLbl="node2" presStyleIdx="2" presStyleCnt="3"/>
      <dgm:spPr/>
      <dgm:t>
        <a:bodyPr/>
        <a:lstStyle/>
        <a:p>
          <a:endParaRPr lang="pl-PL"/>
        </a:p>
      </dgm:t>
    </dgm:pt>
    <dgm:pt modelId="{6FF9CA26-6947-4209-A828-08184B948ED5}" type="pres">
      <dgm:prSet presAssocID="{AE7F7C19-6E3A-44EE-BF3F-BB1D4BD5ACEB}" presName="hierChild4" presStyleCnt="0"/>
      <dgm:spPr/>
    </dgm:pt>
    <dgm:pt modelId="{199CC3E6-9F98-4D2B-98C2-B3B415DE5551}" type="pres">
      <dgm:prSet presAssocID="{275F73B2-3604-45A7-B3B0-44488F15AFDE}" presName="Name37" presStyleLbl="parChTrans1D3" presStyleIdx="5" presStyleCnt="7"/>
      <dgm:spPr/>
      <dgm:t>
        <a:bodyPr/>
        <a:lstStyle/>
        <a:p>
          <a:endParaRPr lang="pl-PL"/>
        </a:p>
      </dgm:t>
    </dgm:pt>
    <dgm:pt modelId="{B3ED1E23-3C89-4F0B-A72B-48F5F1F24199}" type="pres">
      <dgm:prSet presAssocID="{435A3B2E-E149-45AC-955B-79B89336C464}" presName="hierRoot2" presStyleCnt="0">
        <dgm:presLayoutVars>
          <dgm:hierBranch val="init"/>
        </dgm:presLayoutVars>
      </dgm:prSet>
      <dgm:spPr/>
    </dgm:pt>
    <dgm:pt modelId="{DC79D035-0B55-4348-9735-AB653D200C16}" type="pres">
      <dgm:prSet presAssocID="{435A3B2E-E149-45AC-955B-79B89336C464}" presName="rootComposite" presStyleCnt="0"/>
      <dgm:spPr/>
    </dgm:pt>
    <dgm:pt modelId="{9457B498-7AF5-433D-B902-869AAF1C09A9}" type="pres">
      <dgm:prSet presAssocID="{435A3B2E-E149-45AC-955B-79B89336C464}" presName="rootText" presStyleLbl="node3" presStyleIdx="5" presStyleCnt="7" custScaleX="127382" custLinFactNeighborX="82257" custLinFactNeighborY="-421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A1722DE-1FF7-4AAB-ADA9-7276865210D1}" type="pres">
      <dgm:prSet presAssocID="{435A3B2E-E149-45AC-955B-79B89336C464}" presName="rootConnector" presStyleLbl="node3" presStyleIdx="5" presStyleCnt="7"/>
      <dgm:spPr/>
      <dgm:t>
        <a:bodyPr/>
        <a:lstStyle/>
        <a:p>
          <a:endParaRPr lang="pl-PL"/>
        </a:p>
      </dgm:t>
    </dgm:pt>
    <dgm:pt modelId="{0D9FC801-CF84-44FA-9A39-9BA4026B9440}" type="pres">
      <dgm:prSet presAssocID="{435A3B2E-E149-45AC-955B-79B89336C464}" presName="hierChild4" presStyleCnt="0"/>
      <dgm:spPr/>
    </dgm:pt>
    <dgm:pt modelId="{6C18447F-00F2-4ED3-8B93-FC6BD5A1B08F}" type="pres">
      <dgm:prSet presAssocID="{435A3B2E-E149-45AC-955B-79B89336C464}" presName="hierChild5" presStyleCnt="0"/>
      <dgm:spPr/>
    </dgm:pt>
    <dgm:pt modelId="{91426D36-3BF6-43A3-87A3-8D8DF48FDCB1}" type="pres">
      <dgm:prSet presAssocID="{DF9955C2-CBCA-4096-8CE8-CCA3519F9236}" presName="Name37" presStyleLbl="parChTrans1D3" presStyleIdx="6" presStyleCnt="7"/>
      <dgm:spPr/>
      <dgm:t>
        <a:bodyPr/>
        <a:lstStyle/>
        <a:p>
          <a:endParaRPr lang="pl-PL"/>
        </a:p>
      </dgm:t>
    </dgm:pt>
    <dgm:pt modelId="{29D03107-F2D1-4958-8153-D7CB4E3968BF}" type="pres">
      <dgm:prSet presAssocID="{147A2B93-FED6-48D0-A790-32143F96B955}" presName="hierRoot2" presStyleCnt="0">
        <dgm:presLayoutVars>
          <dgm:hierBranch val="init"/>
        </dgm:presLayoutVars>
      </dgm:prSet>
      <dgm:spPr/>
    </dgm:pt>
    <dgm:pt modelId="{9185F1C4-BF3A-4C6D-BB2E-1B8DC9BBDAE9}" type="pres">
      <dgm:prSet presAssocID="{147A2B93-FED6-48D0-A790-32143F96B955}" presName="rootComposite" presStyleCnt="0"/>
      <dgm:spPr/>
    </dgm:pt>
    <dgm:pt modelId="{4FFBF49A-FB83-4A16-A7CC-E7BF89D23B8D}" type="pres">
      <dgm:prSet presAssocID="{147A2B93-FED6-48D0-A790-32143F96B955}" presName="rootText" presStyleLbl="node3" presStyleIdx="6" presStyleCnt="7" custScaleX="133726" custLinFactNeighborX="82257" custLinFactNeighborY="2812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BAF3509-626F-4346-8272-8134DD2D6BD2}" type="pres">
      <dgm:prSet presAssocID="{147A2B93-FED6-48D0-A790-32143F96B955}" presName="rootConnector" presStyleLbl="node3" presStyleIdx="6" presStyleCnt="7"/>
      <dgm:spPr/>
      <dgm:t>
        <a:bodyPr/>
        <a:lstStyle/>
        <a:p>
          <a:endParaRPr lang="pl-PL"/>
        </a:p>
      </dgm:t>
    </dgm:pt>
    <dgm:pt modelId="{B8E0B757-B0DB-46D8-A9AB-C0CBAD3D86C7}" type="pres">
      <dgm:prSet presAssocID="{147A2B93-FED6-48D0-A790-32143F96B955}" presName="hierChild4" presStyleCnt="0"/>
      <dgm:spPr/>
    </dgm:pt>
    <dgm:pt modelId="{5D9BEF75-D33B-4F06-9600-7564ADEEB6B4}" type="pres">
      <dgm:prSet presAssocID="{147A2B93-FED6-48D0-A790-32143F96B955}" presName="hierChild5" presStyleCnt="0"/>
      <dgm:spPr/>
    </dgm:pt>
    <dgm:pt modelId="{84FCEF53-8E2C-4B32-8881-BC40F3BFD99D}" type="pres">
      <dgm:prSet presAssocID="{AE7F7C19-6E3A-44EE-BF3F-BB1D4BD5ACEB}" presName="hierChild5" presStyleCnt="0"/>
      <dgm:spPr/>
    </dgm:pt>
    <dgm:pt modelId="{39D41B1F-4765-4970-88A5-402390D7BBD2}" type="pres">
      <dgm:prSet presAssocID="{FC4C9FD7-EBA2-42D2-98F0-39E1A29FE67B}" presName="hierChild3" presStyleCnt="0"/>
      <dgm:spPr/>
    </dgm:pt>
  </dgm:ptLst>
  <dgm:cxnLst>
    <dgm:cxn modelId="{2561C82B-C65B-4011-B5B3-8508D85E9AE4}" type="presOf" srcId="{9CB7AC8C-C56C-4E48-8B64-79C7D5EEA704}" destId="{EC636942-18CF-498F-AAD8-110E2C032D7A}" srcOrd="0" destOrd="0" presId="urn:microsoft.com/office/officeart/2005/8/layout/orgChart1"/>
    <dgm:cxn modelId="{3A5A9985-AEF9-4CA3-8C84-99FA35A307E0}" srcId="{FC4C9FD7-EBA2-42D2-98F0-39E1A29FE67B}" destId="{AE7F7C19-6E3A-44EE-BF3F-BB1D4BD5ACEB}" srcOrd="2" destOrd="0" parTransId="{1D4CFF65-1CAE-4512-BC4D-C415143564B8}" sibTransId="{A6BC5D6E-4210-43F3-BA06-56A0494A5981}"/>
    <dgm:cxn modelId="{2F7C533F-C5D0-4E4C-92CE-00488326E39A}" srcId="{4DB99379-2E53-407E-A2EA-CD63569FCC27}" destId="{4370BD17-DB8A-46DB-8351-43EAE061EB9B}" srcOrd="1" destOrd="0" parTransId="{7AE330F9-A34F-43CC-8A39-1D41F5D872FF}" sibTransId="{4EA20D03-2B29-480C-97F1-3777F2AA7123}"/>
    <dgm:cxn modelId="{4EA80757-1477-4EE1-8AB5-B6D8427C9051}" type="presOf" srcId="{E60C96B8-DE8E-4CE9-8924-CA91E9814729}" destId="{57D55F0D-8D24-4032-8C17-0357C7C226C1}" srcOrd="0" destOrd="0" presId="urn:microsoft.com/office/officeart/2005/8/layout/orgChart1"/>
    <dgm:cxn modelId="{533CDA34-1320-4627-BE24-54E3F669B3DC}" type="presOf" srcId="{A062B68A-C1F4-478E-893E-C92EA4BDD09D}" destId="{3CC18B76-B00A-419F-ADBE-14C10311970A}" srcOrd="0" destOrd="0" presId="urn:microsoft.com/office/officeart/2005/8/layout/orgChart1"/>
    <dgm:cxn modelId="{0FE72A9E-8689-4885-AE3A-D7EE2B34BE65}" type="presOf" srcId="{AE7F7C19-6E3A-44EE-BF3F-BB1D4BD5ACEB}" destId="{B2BAE4F7-C4C5-4961-8FCD-8FECD97FBA7F}" srcOrd="0" destOrd="0" presId="urn:microsoft.com/office/officeart/2005/8/layout/orgChart1"/>
    <dgm:cxn modelId="{88FC6A9C-D5BC-449C-89C3-1371DD4B43AE}" type="presOf" srcId="{4370BD17-DB8A-46DB-8351-43EAE061EB9B}" destId="{03450318-8587-4F8F-8BEE-B07FC4A1505C}" srcOrd="0" destOrd="0" presId="urn:microsoft.com/office/officeart/2005/8/layout/orgChart1"/>
    <dgm:cxn modelId="{BCEEE6FE-D354-41A6-BF5E-8182122AA8D9}" type="presOf" srcId="{4370BD17-DB8A-46DB-8351-43EAE061EB9B}" destId="{C849252D-6CE9-4332-A20A-DEB437DF2140}" srcOrd="1" destOrd="0" presId="urn:microsoft.com/office/officeart/2005/8/layout/orgChart1"/>
    <dgm:cxn modelId="{3E67608A-D72B-4B5B-B1ED-D9D577116103}" srcId="{9CB7AC8C-C56C-4E48-8B64-79C7D5EEA704}" destId="{FC4C9FD7-EBA2-42D2-98F0-39E1A29FE67B}" srcOrd="0" destOrd="0" parTransId="{6824737D-D825-4607-8C57-538311573BFF}" sibTransId="{8581AE48-4D21-44EB-BC59-544B8B41D1B4}"/>
    <dgm:cxn modelId="{A49FC898-D73C-4624-A1D0-3101310E6271}" type="presOf" srcId="{0F0EB96D-63EF-4ABE-8DD2-3225A2CD934A}" destId="{8C0834C9-687A-4ECC-88DC-39C120E9DC3C}" srcOrd="1" destOrd="0" presId="urn:microsoft.com/office/officeart/2005/8/layout/orgChart1"/>
    <dgm:cxn modelId="{EF8CAB1B-EE6D-481D-81B8-0A327EE4A4E0}" type="presOf" srcId="{D0B4046F-5DE4-4169-BE13-CA237FDB066B}" destId="{F6F16BBC-4A99-4913-9A17-33E65CDBD7CB}" srcOrd="0" destOrd="0" presId="urn:microsoft.com/office/officeart/2005/8/layout/orgChart1"/>
    <dgm:cxn modelId="{5F94366C-B18C-4FD9-8308-392106418A65}" type="presOf" srcId="{C5FC792F-D92C-404A-BBC0-0597D8A7DEB1}" destId="{64B13921-B509-4032-A9FA-94B4347FDCFD}" srcOrd="0" destOrd="0" presId="urn:microsoft.com/office/officeart/2005/8/layout/orgChart1"/>
    <dgm:cxn modelId="{F21ED9E3-FBC3-45FE-ABDB-27E479D39EA9}" type="presOf" srcId="{4DB99379-2E53-407E-A2EA-CD63569FCC27}" destId="{E53465CC-86C5-4672-B888-7321C706E2E5}" srcOrd="1" destOrd="0" presId="urn:microsoft.com/office/officeart/2005/8/layout/orgChart1"/>
    <dgm:cxn modelId="{6F975039-1A03-4091-A470-7C8522D64F4F}" type="presOf" srcId="{FC4C9FD7-EBA2-42D2-98F0-39E1A29FE67B}" destId="{C16E8036-8D66-4ECE-B286-8F2A9D664FD4}" srcOrd="1" destOrd="0" presId="urn:microsoft.com/office/officeart/2005/8/layout/orgChart1"/>
    <dgm:cxn modelId="{08B83D40-D2A6-4487-9CDD-D81CB1322CFE}" srcId="{FC4C9FD7-EBA2-42D2-98F0-39E1A29FE67B}" destId="{4DB99379-2E53-407E-A2EA-CD63569FCC27}" srcOrd="1" destOrd="0" parTransId="{D0B4046F-5DE4-4169-BE13-CA237FDB066B}" sibTransId="{9CC27C79-3558-40E5-953D-9A92A2ECC14A}"/>
    <dgm:cxn modelId="{64FE30F1-B31F-4E43-996A-C9A1D948720F}" type="presOf" srcId="{275F73B2-3604-45A7-B3B0-44488F15AFDE}" destId="{199CC3E6-9F98-4D2B-98C2-B3B415DE5551}" srcOrd="0" destOrd="0" presId="urn:microsoft.com/office/officeart/2005/8/layout/orgChart1"/>
    <dgm:cxn modelId="{55753AC8-C1C3-4255-A34B-93AA9229620C}" type="presOf" srcId="{FC4C9FD7-EBA2-42D2-98F0-39E1A29FE67B}" destId="{FCA958F3-347C-4393-BEEF-BE74F1A9476F}" srcOrd="0" destOrd="0" presId="urn:microsoft.com/office/officeart/2005/8/layout/orgChart1"/>
    <dgm:cxn modelId="{C9B8A7C7-65A5-4F1F-923D-252ED456556A}" type="presOf" srcId="{147A2B93-FED6-48D0-A790-32143F96B955}" destId="{DBAF3509-626F-4346-8272-8134DD2D6BD2}" srcOrd="1" destOrd="0" presId="urn:microsoft.com/office/officeart/2005/8/layout/orgChart1"/>
    <dgm:cxn modelId="{99E779E1-1507-4E67-9587-5AE3B8D9E37A}" type="presOf" srcId="{3883BFDC-D5B8-4032-AC0D-B9CB3FF67FE5}" destId="{495095E9-0386-4CA4-87B0-9B9AD72298C1}" srcOrd="1" destOrd="0" presId="urn:microsoft.com/office/officeart/2005/8/layout/orgChart1"/>
    <dgm:cxn modelId="{F8BC2BB4-2D40-4AC5-98DE-AC4CAA48076B}" type="presOf" srcId="{AE7F7C19-6E3A-44EE-BF3F-BB1D4BD5ACEB}" destId="{129DE620-E76F-45E6-BA40-7F1436F141D7}" srcOrd="1" destOrd="0" presId="urn:microsoft.com/office/officeart/2005/8/layout/orgChart1"/>
    <dgm:cxn modelId="{62301A4A-E851-4093-BD80-2CED10328530}" srcId="{FC4C9FD7-EBA2-42D2-98F0-39E1A29FE67B}" destId="{7248EAF4-7FF1-4C53-9ADD-ED39E6339E6C}" srcOrd="0" destOrd="0" parTransId="{FA80C734-7203-490D-95DF-89C7B0B187CB}" sibTransId="{91C6E61A-6483-4C9D-AF42-F456187BF932}"/>
    <dgm:cxn modelId="{0C28D649-8346-4BBF-A620-C70FDE2D2F9A}" type="presOf" srcId="{F1BEBA01-584E-4DFB-8887-4066CAF5A2F8}" destId="{6B304B1B-4BB3-4AAD-8430-D6BE80DD05FC}" srcOrd="0" destOrd="0" presId="urn:microsoft.com/office/officeart/2005/8/layout/orgChart1"/>
    <dgm:cxn modelId="{FB2F0E11-CD67-4A73-96B2-9F8F0B5630BF}" type="presOf" srcId="{DF9955C2-CBCA-4096-8CE8-CCA3519F9236}" destId="{91426D36-3BF6-43A3-87A3-8D8DF48FDCB1}" srcOrd="0" destOrd="0" presId="urn:microsoft.com/office/officeart/2005/8/layout/orgChart1"/>
    <dgm:cxn modelId="{B2996281-28D2-4812-9BEC-0DB84EAB8128}" type="presOf" srcId="{435A3B2E-E149-45AC-955B-79B89336C464}" destId="{9457B498-7AF5-433D-B902-869AAF1C09A9}" srcOrd="0" destOrd="0" presId="urn:microsoft.com/office/officeart/2005/8/layout/orgChart1"/>
    <dgm:cxn modelId="{D7E70768-3281-4400-B95E-C3C9DC20FB66}" type="presOf" srcId="{7248EAF4-7FF1-4C53-9ADD-ED39E6339E6C}" destId="{06E797D3-9564-42F6-9A09-3B9DB2801533}" srcOrd="0" destOrd="0" presId="urn:microsoft.com/office/officeart/2005/8/layout/orgChart1"/>
    <dgm:cxn modelId="{2B6B14E5-6FD4-4CB9-B519-E4B82CBA62CD}" type="presOf" srcId="{3883BFDC-D5B8-4032-AC0D-B9CB3FF67FE5}" destId="{B2C87B0E-DC20-420A-90AD-742770A9103E}" srcOrd="0" destOrd="0" presId="urn:microsoft.com/office/officeart/2005/8/layout/orgChart1"/>
    <dgm:cxn modelId="{0433AC79-C393-4371-B67A-79B81E2B9E19}" type="presOf" srcId="{1D4CFF65-1CAE-4512-BC4D-C415143564B8}" destId="{B4E3538D-46C3-44B9-B4CA-5F1721223270}" srcOrd="0" destOrd="0" presId="urn:microsoft.com/office/officeart/2005/8/layout/orgChart1"/>
    <dgm:cxn modelId="{770F2C35-57A2-4B9C-9F3C-DFAE25C8B85F}" type="presOf" srcId="{C5FC792F-D92C-404A-BBC0-0597D8A7DEB1}" destId="{F587501A-9785-483C-BA87-9522C1BDE6F1}" srcOrd="1" destOrd="0" presId="urn:microsoft.com/office/officeart/2005/8/layout/orgChart1"/>
    <dgm:cxn modelId="{8B72DF74-85F4-4EE0-A961-29BE651E1A37}" type="presOf" srcId="{0F0EB96D-63EF-4ABE-8DD2-3225A2CD934A}" destId="{D40B2FC2-7928-4905-90DA-342FFE9A9F3D}" srcOrd="0" destOrd="0" presId="urn:microsoft.com/office/officeart/2005/8/layout/orgChart1"/>
    <dgm:cxn modelId="{17219AB1-7AFF-42DE-BCCD-D62108067960}" type="presOf" srcId="{764264F7-6924-4B67-A5B2-A48FB998F96F}" destId="{D3DF6843-B0BD-4F41-A93A-C506DB0F24B9}" srcOrd="0" destOrd="0" presId="urn:microsoft.com/office/officeart/2005/8/layout/orgChart1"/>
    <dgm:cxn modelId="{6B434599-E4A4-4516-8B1D-EADB8B3B9E29}" type="presOf" srcId="{FA80C734-7203-490D-95DF-89C7B0B187CB}" destId="{FF08A1D1-7968-4676-8227-6970D8464501}" srcOrd="0" destOrd="0" presId="urn:microsoft.com/office/officeart/2005/8/layout/orgChart1"/>
    <dgm:cxn modelId="{92979FA8-25D0-4AFB-A1AE-0A9F04165069}" srcId="{AE7F7C19-6E3A-44EE-BF3F-BB1D4BD5ACEB}" destId="{435A3B2E-E149-45AC-955B-79B89336C464}" srcOrd="0" destOrd="0" parTransId="{275F73B2-3604-45A7-B3B0-44488F15AFDE}" sibTransId="{73587C93-F382-49A1-B15A-3B13B263D663}"/>
    <dgm:cxn modelId="{1DD244CA-8603-41A5-BA27-2B512DCB768B}" type="presOf" srcId="{7CF292F9-9083-4B95-B724-3A3B8ACE33AB}" destId="{33179AE0-40BA-4749-8B6F-EE43640DF35F}" srcOrd="0" destOrd="0" presId="urn:microsoft.com/office/officeart/2005/8/layout/orgChart1"/>
    <dgm:cxn modelId="{6924D3E5-3A5E-4F76-BD3C-05FA661886FD}" type="presOf" srcId="{764264F7-6924-4B67-A5B2-A48FB998F96F}" destId="{31A52158-603E-4D92-8BF0-11C9321B27A3}" srcOrd="1" destOrd="0" presId="urn:microsoft.com/office/officeart/2005/8/layout/orgChart1"/>
    <dgm:cxn modelId="{42B61628-2CC7-43BE-A2A1-CFBA76161955}" type="presOf" srcId="{147A2B93-FED6-48D0-A790-32143F96B955}" destId="{4FFBF49A-FB83-4A16-A7CC-E7BF89D23B8D}" srcOrd="0" destOrd="0" presId="urn:microsoft.com/office/officeart/2005/8/layout/orgChart1"/>
    <dgm:cxn modelId="{BF6DB15E-3677-4C12-9659-83C57F300181}" srcId="{AE7F7C19-6E3A-44EE-BF3F-BB1D4BD5ACEB}" destId="{147A2B93-FED6-48D0-A790-32143F96B955}" srcOrd="1" destOrd="0" parTransId="{DF9955C2-CBCA-4096-8CE8-CCA3519F9236}" sibTransId="{81F566C4-6879-4EE4-9E2E-41EA66A1393D}"/>
    <dgm:cxn modelId="{63802696-E5EE-49E9-BEF3-0EC614C5BBD7}" srcId="{4DB99379-2E53-407E-A2EA-CD63569FCC27}" destId="{C5FC792F-D92C-404A-BBC0-0597D8A7DEB1}" srcOrd="0" destOrd="0" parTransId="{F1BEBA01-584E-4DFB-8887-4066CAF5A2F8}" sibTransId="{3DE7D80B-6494-4CE9-905E-2B4E4312826C}"/>
    <dgm:cxn modelId="{054F5EDD-34DD-4E4A-9371-4FD871634C2E}" type="presOf" srcId="{7248EAF4-7FF1-4C53-9ADD-ED39E6339E6C}" destId="{77F7A3AC-4615-4DF7-B553-757A58A5DB97}" srcOrd="1" destOrd="0" presId="urn:microsoft.com/office/officeart/2005/8/layout/orgChart1"/>
    <dgm:cxn modelId="{F609752C-6198-4E3C-9D80-E4DD0F7D3A42}" srcId="{7248EAF4-7FF1-4C53-9ADD-ED39E6339E6C}" destId="{3883BFDC-D5B8-4032-AC0D-B9CB3FF67FE5}" srcOrd="2" destOrd="0" parTransId="{A062B68A-C1F4-478E-893E-C92EA4BDD09D}" sibTransId="{C6A222BB-F33C-4D50-A08A-D50E6BAC2943}"/>
    <dgm:cxn modelId="{4B9D97E4-B9BE-4C3F-963F-24881E83D36C}" srcId="{7248EAF4-7FF1-4C53-9ADD-ED39E6339E6C}" destId="{764264F7-6924-4B67-A5B2-A48FB998F96F}" srcOrd="0" destOrd="0" parTransId="{7CF292F9-9083-4B95-B724-3A3B8ACE33AB}" sibTransId="{3A93935A-ECD7-46D3-8408-CF39D3DD6104}"/>
    <dgm:cxn modelId="{1BB2C177-9681-4395-8F34-FF5FD4D196CD}" type="presOf" srcId="{7AE330F9-A34F-43CC-8A39-1D41F5D872FF}" destId="{C5363E7A-5D10-4E58-9316-4DFE1E56318A}" srcOrd="0" destOrd="0" presId="urn:microsoft.com/office/officeart/2005/8/layout/orgChart1"/>
    <dgm:cxn modelId="{3CA2143E-1BDF-4F11-B542-1FF8334186DF}" srcId="{7248EAF4-7FF1-4C53-9ADD-ED39E6339E6C}" destId="{0F0EB96D-63EF-4ABE-8DD2-3225A2CD934A}" srcOrd="1" destOrd="0" parTransId="{E60C96B8-DE8E-4CE9-8924-CA91E9814729}" sibTransId="{806E7322-69BD-4BF8-B4B7-C06467DD4625}"/>
    <dgm:cxn modelId="{7F004822-5261-46DF-AE94-7F9E3AF6A3FE}" type="presOf" srcId="{4DB99379-2E53-407E-A2EA-CD63569FCC27}" destId="{B5CE363F-7EEB-4B90-91C8-8B3B4B052601}" srcOrd="0" destOrd="0" presId="urn:microsoft.com/office/officeart/2005/8/layout/orgChart1"/>
    <dgm:cxn modelId="{A16B3ABF-1AEF-4A57-92F1-C6FFBFC41370}" type="presOf" srcId="{435A3B2E-E149-45AC-955B-79B89336C464}" destId="{7A1722DE-1FF7-4AAB-ADA9-7276865210D1}" srcOrd="1" destOrd="0" presId="urn:microsoft.com/office/officeart/2005/8/layout/orgChart1"/>
    <dgm:cxn modelId="{45D58DFD-DD39-4EC3-8C8D-16EE33A684D3}" type="presParOf" srcId="{EC636942-18CF-498F-AAD8-110E2C032D7A}" destId="{9634A1E9-039F-4B8E-BE77-4594B3250576}" srcOrd="0" destOrd="0" presId="urn:microsoft.com/office/officeart/2005/8/layout/orgChart1"/>
    <dgm:cxn modelId="{959885FB-0814-4E2E-A8E0-BE6AF29E71F7}" type="presParOf" srcId="{9634A1E9-039F-4B8E-BE77-4594B3250576}" destId="{C58D62E3-40A8-4918-8BAE-4ACEB15BB686}" srcOrd="0" destOrd="0" presId="urn:microsoft.com/office/officeart/2005/8/layout/orgChart1"/>
    <dgm:cxn modelId="{4D25D56A-8F22-4D4A-AA05-9E89A7F3307F}" type="presParOf" srcId="{C58D62E3-40A8-4918-8BAE-4ACEB15BB686}" destId="{FCA958F3-347C-4393-BEEF-BE74F1A9476F}" srcOrd="0" destOrd="0" presId="urn:microsoft.com/office/officeart/2005/8/layout/orgChart1"/>
    <dgm:cxn modelId="{1578F409-BD5A-4BFB-A4E2-04893596BD9A}" type="presParOf" srcId="{C58D62E3-40A8-4918-8BAE-4ACEB15BB686}" destId="{C16E8036-8D66-4ECE-B286-8F2A9D664FD4}" srcOrd="1" destOrd="0" presId="urn:microsoft.com/office/officeart/2005/8/layout/orgChart1"/>
    <dgm:cxn modelId="{C5618763-4E62-4F1C-B9FD-750D13B1C436}" type="presParOf" srcId="{9634A1E9-039F-4B8E-BE77-4594B3250576}" destId="{4F008FDB-312F-4265-9454-B0641779965F}" srcOrd="1" destOrd="0" presId="urn:microsoft.com/office/officeart/2005/8/layout/orgChart1"/>
    <dgm:cxn modelId="{9FE9064B-1542-46B2-9618-364B6D090338}" type="presParOf" srcId="{4F008FDB-312F-4265-9454-B0641779965F}" destId="{FF08A1D1-7968-4676-8227-6970D8464501}" srcOrd="0" destOrd="0" presId="urn:microsoft.com/office/officeart/2005/8/layout/orgChart1"/>
    <dgm:cxn modelId="{C0D19665-2205-42A8-B8BF-C3BC422CDD10}" type="presParOf" srcId="{4F008FDB-312F-4265-9454-B0641779965F}" destId="{857BE260-0BB1-4B12-A454-65C355F83E75}" srcOrd="1" destOrd="0" presId="urn:microsoft.com/office/officeart/2005/8/layout/orgChart1"/>
    <dgm:cxn modelId="{0AD80FF2-3936-4D16-A807-545013A00A43}" type="presParOf" srcId="{857BE260-0BB1-4B12-A454-65C355F83E75}" destId="{EF4D89CF-986A-4496-9671-B3289107DD67}" srcOrd="0" destOrd="0" presId="urn:microsoft.com/office/officeart/2005/8/layout/orgChart1"/>
    <dgm:cxn modelId="{31E2B90D-6C62-49D0-B76B-7D81E650F165}" type="presParOf" srcId="{EF4D89CF-986A-4496-9671-B3289107DD67}" destId="{06E797D3-9564-42F6-9A09-3B9DB2801533}" srcOrd="0" destOrd="0" presId="urn:microsoft.com/office/officeart/2005/8/layout/orgChart1"/>
    <dgm:cxn modelId="{13C4E067-DB7A-4C11-B2B6-85F13DF681A6}" type="presParOf" srcId="{EF4D89CF-986A-4496-9671-B3289107DD67}" destId="{77F7A3AC-4615-4DF7-B553-757A58A5DB97}" srcOrd="1" destOrd="0" presId="urn:microsoft.com/office/officeart/2005/8/layout/orgChart1"/>
    <dgm:cxn modelId="{939ADD97-7180-4E7D-AFE2-2201C60EB13B}" type="presParOf" srcId="{857BE260-0BB1-4B12-A454-65C355F83E75}" destId="{A3310A9F-806A-47EA-B8AA-9EF9BAEC32B2}" srcOrd="1" destOrd="0" presId="urn:microsoft.com/office/officeart/2005/8/layout/orgChart1"/>
    <dgm:cxn modelId="{7FB2E7B3-9FDB-44A6-9A96-75080CA9F2A8}" type="presParOf" srcId="{A3310A9F-806A-47EA-B8AA-9EF9BAEC32B2}" destId="{33179AE0-40BA-4749-8B6F-EE43640DF35F}" srcOrd="0" destOrd="0" presId="urn:microsoft.com/office/officeart/2005/8/layout/orgChart1"/>
    <dgm:cxn modelId="{07F82B22-DCC5-48A8-8CB2-BAD39342EA49}" type="presParOf" srcId="{A3310A9F-806A-47EA-B8AA-9EF9BAEC32B2}" destId="{63010A37-9475-4CE3-9CAB-A080ED14EC86}" srcOrd="1" destOrd="0" presId="urn:microsoft.com/office/officeart/2005/8/layout/orgChart1"/>
    <dgm:cxn modelId="{DA4B00F3-71A6-4127-91DC-4F384C5C618B}" type="presParOf" srcId="{63010A37-9475-4CE3-9CAB-A080ED14EC86}" destId="{DA7B6855-249F-45F5-A598-8D89D26DCA6C}" srcOrd="0" destOrd="0" presId="urn:microsoft.com/office/officeart/2005/8/layout/orgChart1"/>
    <dgm:cxn modelId="{8BC8EF1F-4892-48B4-9129-D9480F96E075}" type="presParOf" srcId="{DA7B6855-249F-45F5-A598-8D89D26DCA6C}" destId="{D3DF6843-B0BD-4F41-A93A-C506DB0F24B9}" srcOrd="0" destOrd="0" presId="urn:microsoft.com/office/officeart/2005/8/layout/orgChart1"/>
    <dgm:cxn modelId="{ECA10DDD-1701-49F0-A740-07A57F7F3CFF}" type="presParOf" srcId="{DA7B6855-249F-45F5-A598-8D89D26DCA6C}" destId="{31A52158-603E-4D92-8BF0-11C9321B27A3}" srcOrd="1" destOrd="0" presId="urn:microsoft.com/office/officeart/2005/8/layout/orgChart1"/>
    <dgm:cxn modelId="{5ED43AA7-86A1-4CAC-B68B-4973816781CB}" type="presParOf" srcId="{63010A37-9475-4CE3-9CAB-A080ED14EC86}" destId="{3782409D-416B-4DC3-848A-1B5064FE01C6}" srcOrd="1" destOrd="0" presId="urn:microsoft.com/office/officeart/2005/8/layout/orgChart1"/>
    <dgm:cxn modelId="{01AA6425-BDF0-47D9-8D60-618765FEB5AE}" type="presParOf" srcId="{63010A37-9475-4CE3-9CAB-A080ED14EC86}" destId="{F6EEEC1B-5CF3-4F63-96DE-6A4276F465EB}" srcOrd="2" destOrd="0" presId="urn:microsoft.com/office/officeart/2005/8/layout/orgChart1"/>
    <dgm:cxn modelId="{23C2E872-3C4C-4434-AED7-ABFC39F0B5EB}" type="presParOf" srcId="{A3310A9F-806A-47EA-B8AA-9EF9BAEC32B2}" destId="{57D55F0D-8D24-4032-8C17-0357C7C226C1}" srcOrd="2" destOrd="0" presId="urn:microsoft.com/office/officeart/2005/8/layout/orgChart1"/>
    <dgm:cxn modelId="{DDCE4FEF-2F5B-4458-88EA-68341FAA39B1}" type="presParOf" srcId="{A3310A9F-806A-47EA-B8AA-9EF9BAEC32B2}" destId="{73B71F1A-147E-4269-A046-9136C2B9A3DC}" srcOrd="3" destOrd="0" presId="urn:microsoft.com/office/officeart/2005/8/layout/orgChart1"/>
    <dgm:cxn modelId="{5CA54F3E-A255-4C5D-A535-1F629C51663C}" type="presParOf" srcId="{73B71F1A-147E-4269-A046-9136C2B9A3DC}" destId="{DA7315A5-6BCA-4A22-A5EB-C3D01491BC8B}" srcOrd="0" destOrd="0" presId="urn:microsoft.com/office/officeart/2005/8/layout/orgChart1"/>
    <dgm:cxn modelId="{F0B7FA0E-847D-4ECA-B650-6EA381606BA3}" type="presParOf" srcId="{DA7315A5-6BCA-4A22-A5EB-C3D01491BC8B}" destId="{D40B2FC2-7928-4905-90DA-342FFE9A9F3D}" srcOrd="0" destOrd="0" presId="urn:microsoft.com/office/officeart/2005/8/layout/orgChart1"/>
    <dgm:cxn modelId="{9E6BA74E-FD6A-4DF1-9A47-EC4060A8B290}" type="presParOf" srcId="{DA7315A5-6BCA-4A22-A5EB-C3D01491BC8B}" destId="{8C0834C9-687A-4ECC-88DC-39C120E9DC3C}" srcOrd="1" destOrd="0" presId="urn:microsoft.com/office/officeart/2005/8/layout/orgChart1"/>
    <dgm:cxn modelId="{372A3953-F690-42C5-BA31-364F8A590EE5}" type="presParOf" srcId="{73B71F1A-147E-4269-A046-9136C2B9A3DC}" destId="{B5D05C6F-E551-4B75-9117-C661D8EADD9F}" srcOrd="1" destOrd="0" presId="urn:microsoft.com/office/officeart/2005/8/layout/orgChart1"/>
    <dgm:cxn modelId="{D94ED57A-BD37-403F-A660-6609A8616487}" type="presParOf" srcId="{73B71F1A-147E-4269-A046-9136C2B9A3DC}" destId="{0731C097-1BD1-4F36-814E-EC5BC2CBA08F}" srcOrd="2" destOrd="0" presId="urn:microsoft.com/office/officeart/2005/8/layout/orgChart1"/>
    <dgm:cxn modelId="{8934F09E-4915-41E1-BD05-EDFC2267824F}" type="presParOf" srcId="{A3310A9F-806A-47EA-B8AA-9EF9BAEC32B2}" destId="{3CC18B76-B00A-419F-ADBE-14C10311970A}" srcOrd="4" destOrd="0" presId="urn:microsoft.com/office/officeart/2005/8/layout/orgChart1"/>
    <dgm:cxn modelId="{42DB9346-4AAF-4E60-8EDB-0CC632AD290A}" type="presParOf" srcId="{A3310A9F-806A-47EA-B8AA-9EF9BAEC32B2}" destId="{560B90C8-B8F5-4FA7-8F78-B6D404F31645}" srcOrd="5" destOrd="0" presId="urn:microsoft.com/office/officeart/2005/8/layout/orgChart1"/>
    <dgm:cxn modelId="{478DDED6-8F97-4B5F-8E14-0DEAE1447BAD}" type="presParOf" srcId="{560B90C8-B8F5-4FA7-8F78-B6D404F31645}" destId="{63DDF63A-90AC-4240-B632-F3D9D7D3BD63}" srcOrd="0" destOrd="0" presId="urn:microsoft.com/office/officeart/2005/8/layout/orgChart1"/>
    <dgm:cxn modelId="{5B8AB1A4-9406-40C7-8434-199CF4A7E094}" type="presParOf" srcId="{63DDF63A-90AC-4240-B632-F3D9D7D3BD63}" destId="{B2C87B0E-DC20-420A-90AD-742770A9103E}" srcOrd="0" destOrd="0" presId="urn:microsoft.com/office/officeart/2005/8/layout/orgChart1"/>
    <dgm:cxn modelId="{BE9537A2-2EDF-47AA-98E6-4C9A22133D06}" type="presParOf" srcId="{63DDF63A-90AC-4240-B632-F3D9D7D3BD63}" destId="{495095E9-0386-4CA4-87B0-9B9AD72298C1}" srcOrd="1" destOrd="0" presId="urn:microsoft.com/office/officeart/2005/8/layout/orgChart1"/>
    <dgm:cxn modelId="{9D0A12E8-5D80-4067-A04E-02E73EBAA857}" type="presParOf" srcId="{560B90C8-B8F5-4FA7-8F78-B6D404F31645}" destId="{FC9433FE-90E9-4076-9B23-C2EDDFA9C845}" srcOrd="1" destOrd="0" presId="urn:microsoft.com/office/officeart/2005/8/layout/orgChart1"/>
    <dgm:cxn modelId="{40E47819-CD00-45FA-98AC-33ED8E55B833}" type="presParOf" srcId="{560B90C8-B8F5-4FA7-8F78-B6D404F31645}" destId="{780DD85E-B5EF-451C-84F6-4233B82942E0}" srcOrd="2" destOrd="0" presId="urn:microsoft.com/office/officeart/2005/8/layout/orgChart1"/>
    <dgm:cxn modelId="{AD4D4983-3EA2-4924-A643-9BB4D332A5EB}" type="presParOf" srcId="{857BE260-0BB1-4B12-A454-65C355F83E75}" destId="{7E38CC85-59DE-41DC-9BED-5862327D6926}" srcOrd="2" destOrd="0" presId="urn:microsoft.com/office/officeart/2005/8/layout/orgChart1"/>
    <dgm:cxn modelId="{669BA846-B8A3-40C0-A8BE-1776392A1515}" type="presParOf" srcId="{4F008FDB-312F-4265-9454-B0641779965F}" destId="{F6F16BBC-4A99-4913-9A17-33E65CDBD7CB}" srcOrd="2" destOrd="0" presId="urn:microsoft.com/office/officeart/2005/8/layout/orgChart1"/>
    <dgm:cxn modelId="{DFC68E7F-17AE-4F7C-A758-FD34CAB0563C}" type="presParOf" srcId="{4F008FDB-312F-4265-9454-B0641779965F}" destId="{D18DC19D-116E-41B9-8C90-E8147342AD12}" srcOrd="3" destOrd="0" presId="urn:microsoft.com/office/officeart/2005/8/layout/orgChart1"/>
    <dgm:cxn modelId="{0DF46D3E-8180-4092-8F46-0E40AEEE2E15}" type="presParOf" srcId="{D18DC19D-116E-41B9-8C90-E8147342AD12}" destId="{C48D69CE-B94A-4E5E-B3E8-8C269213ED33}" srcOrd="0" destOrd="0" presId="urn:microsoft.com/office/officeart/2005/8/layout/orgChart1"/>
    <dgm:cxn modelId="{8EF91C86-7875-4FA8-A68D-80DFB29B20FE}" type="presParOf" srcId="{C48D69CE-B94A-4E5E-B3E8-8C269213ED33}" destId="{B5CE363F-7EEB-4B90-91C8-8B3B4B052601}" srcOrd="0" destOrd="0" presId="urn:microsoft.com/office/officeart/2005/8/layout/orgChart1"/>
    <dgm:cxn modelId="{8407CE08-6CEE-4E67-9436-3963D2371513}" type="presParOf" srcId="{C48D69CE-B94A-4E5E-B3E8-8C269213ED33}" destId="{E53465CC-86C5-4672-B888-7321C706E2E5}" srcOrd="1" destOrd="0" presId="urn:microsoft.com/office/officeart/2005/8/layout/orgChart1"/>
    <dgm:cxn modelId="{963121C8-7AAA-43C1-9997-672ED6EFAC0E}" type="presParOf" srcId="{D18DC19D-116E-41B9-8C90-E8147342AD12}" destId="{32486395-0D3B-44C7-BC2F-4A12A30C662E}" srcOrd="1" destOrd="0" presId="urn:microsoft.com/office/officeart/2005/8/layout/orgChart1"/>
    <dgm:cxn modelId="{EB7C566E-2888-44DB-BB94-2F6F2A869B1C}" type="presParOf" srcId="{32486395-0D3B-44C7-BC2F-4A12A30C662E}" destId="{6B304B1B-4BB3-4AAD-8430-D6BE80DD05FC}" srcOrd="0" destOrd="0" presId="urn:microsoft.com/office/officeart/2005/8/layout/orgChart1"/>
    <dgm:cxn modelId="{F0F3411B-B6BF-4D62-BE6E-52018BAC9D0D}" type="presParOf" srcId="{32486395-0D3B-44C7-BC2F-4A12A30C662E}" destId="{0A6C1DB7-AA2B-4E83-949E-81F316EEDB99}" srcOrd="1" destOrd="0" presId="urn:microsoft.com/office/officeart/2005/8/layout/orgChart1"/>
    <dgm:cxn modelId="{3647906F-A8A9-4FE5-936A-4D937EC8567E}" type="presParOf" srcId="{0A6C1DB7-AA2B-4E83-949E-81F316EEDB99}" destId="{58427CB3-374C-411F-9EDF-D4DCE1DDADB9}" srcOrd="0" destOrd="0" presId="urn:microsoft.com/office/officeart/2005/8/layout/orgChart1"/>
    <dgm:cxn modelId="{D35F7F53-A843-41E1-8EBE-4D231E7F3C5B}" type="presParOf" srcId="{58427CB3-374C-411F-9EDF-D4DCE1DDADB9}" destId="{64B13921-B509-4032-A9FA-94B4347FDCFD}" srcOrd="0" destOrd="0" presId="urn:microsoft.com/office/officeart/2005/8/layout/orgChart1"/>
    <dgm:cxn modelId="{BDE7506C-05FC-44C8-BE6E-1124E571C017}" type="presParOf" srcId="{58427CB3-374C-411F-9EDF-D4DCE1DDADB9}" destId="{F587501A-9785-483C-BA87-9522C1BDE6F1}" srcOrd="1" destOrd="0" presId="urn:microsoft.com/office/officeart/2005/8/layout/orgChart1"/>
    <dgm:cxn modelId="{4B744437-CCAE-44D9-996C-849B3CBE8367}" type="presParOf" srcId="{0A6C1DB7-AA2B-4E83-949E-81F316EEDB99}" destId="{7051B183-46F6-4661-8DE2-2D966C372468}" srcOrd="1" destOrd="0" presId="urn:microsoft.com/office/officeart/2005/8/layout/orgChart1"/>
    <dgm:cxn modelId="{89102675-7D99-4857-BE50-01091F0D9F82}" type="presParOf" srcId="{0A6C1DB7-AA2B-4E83-949E-81F316EEDB99}" destId="{76461F72-179F-48BB-B6C9-32D7D440B078}" srcOrd="2" destOrd="0" presId="urn:microsoft.com/office/officeart/2005/8/layout/orgChart1"/>
    <dgm:cxn modelId="{9E7DB847-9FAC-4B26-85CB-2171A1C0E7BD}" type="presParOf" srcId="{32486395-0D3B-44C7-BC2F-4A12A30C662E}" destId="{C5363E7A-5D10-4E58-9316-4DFE1E56318A}" srcOrd="2" destOrd="0" presId="urn:microsoft.com/office/officeart/2005/8/layout/orgChart1"/>
    <dgm:cxn modelId="{B8B26C79-8B52-49C9-AA20-2B2393ECD0D6}" type="presParOf" srcId="{32486395-0D3B-44C7-BC2F-4A12A30C662E}" destId="{9CB030EA-48ED-43AC-B0AC-5D9BFDF2BEC6}" srcOrd="3" destOrd="0" presId="urn:microsoft.com/office/officeart/2005/8/layout/orgChart1"/>
    <dgm:cxn modelId="{5E9544EA-7E95-4D25-AB63-9F7C50B182E5}" type="presParOf" srcId="{9CB030EA-48ED-43AC-B0AC-5D9BFDF2BEC6}" destId="{372A8008-A32E-4B15-AC23-45FE424571E8}" srcOrd="0" destOrd="0" presId="urn:microsoft.com/office/officeart/2005/8/layout/orgChart1"/>
    <dgm:cxn modelId="{59F58B47-9D12-41CE-96AF-815C14964AA7}" type="presParOf" srcId="{372A8008-A32E-4B15-AC23-45FE424571E8}" destId="{03450318-8587-4F8F-8BEE-B07FC4A1505C}" srcOrd="0" destOrd="0" presId="urn:microsoft.com/office/officeart/2005/8/layout/orgChart1"/>
    <dgm:cxn modelId="{F06429EB-3D9E-460F-BDEE-C5E4412298DC}" type="presParOf" srcId="{372A8008-A32E-4B15-AC23-45FE424571E8}" destId="{C849252D-6CE9-4332-A20A-DEB437DF2140}" srcOrd="1" destOrd="0" presId="urn:microsoft.com/office/officeart/2005/8/layout/orgChart1"/>
    <dgm:cxn modelId="{9D090B6F-D7F7-49EF-B3A6-5E4E03BD1A5A}" type="presParOf" srcId="{9CB030EA-48ED-43AC-B0AC-5D9BFDF2BEC6}" destId="{E4C0E871-CCFB-4A1A-9EAF-3800A454B7C8}" srcOrd="1" destOrd="0" presId="urn:microsoft.com/office/officeart/2005/8/layout/orgChart1"/>
    <dgm:cxn modelId="{B8431D90-2D40-4ECC-9068-F2BE0D7CE996}" type="presParOf" srcId="{9CB030EA-48ED-43AC-B0AC-5D9BFDF2BEC6}" destId="{7EB46AB7-A0DD-41AC-8ECF-D9DAB79AEC2E}" srcOrd="2" destOrd="0" presId="urn:microsoft.com/office/officeart/2005/8/layout/orgChart1"/>
    <dgm:cxn modelId="{6D11EEA4-AF00-4B3E-9A3E-E1C92682339E}" type="presParOf" srcId="{D18DC19D-116E-41B9-8C90-E8147342AD12}" destId="{B2E7F905-AC3B-4466-9F30-EB06B2A4BA5C}" srcOrd="2" destOrd="0" presId="urn:microsoft.com/office/officeart/2005/8/layout/orgChart1"/>
    <dgm:cxn modelId="{5CF6FD93-C304-438B-81B0-AC7419747FEC}" type="presParOf" srcId="{4F008FDB-312F-4265-9454-B0641779965F}" destId="{B4E3538D-46C3-44B9-B4CA-5F1721223270}" srcOrd="4" destOrd="0" presId="urn:microsoft.com/office/officeart/2005/8/layout/orgChart1"/>
    <dgm:cxn modelId="{959BC5A1-66A9-48E7-8BF9-FF6F7B832AF2}" type="presParOf" srcId="{4F008FDB-312F-4265-9454-B0641779965F}" destId="{A027F610-962B-459F-9045-2B0A3B69B316}" srcOrd="5" destOrd="0" presId="urn:microsoft.com/office/officeart/2005/8/layout/orgChart1"/>
    <dgm:cxn modelId="{985EC159-FBC2-45D8-9978-0FD5FF9D9F4F}" type="presParOf" srcId="{A027F610-962B-459F-9045-2B0A3B69B316}" destId="{DDFB9982-46C5-456A-9B49-9C11A17117CB}" srcOrd="0" destOrd="0" presId="urn:microsoft.com/office/officeart/2005/8/layout/orgChart1"/>
    <dgm:cxn modelId="{ACAAD193-4BB1-4BCA-BCD4-843C4C550CE5}" type="presParOf" srcId="{DDFB9982-46C5-456A-9B49-9C11A17117CB}" destId="{B2BAE4F7-C4C5-4961-8FCD-8FECD97FBA7F}" srcOrd="0" destOrd="0" presId="urn:microsoft.com/office/officeart/2005/8/layout/orgChart1"/>
    <dgm:cxn modelId="{BEC20A1E-9050-434B-B4F2-AE27E5D70BFC}" type="presParOf" srcId="{DDFB9982-46C5-456A-9B49-9C11A17117CB}" destId="{129DE620-E76F-45E6-BA40-7F1436F141D7}" srcOrd="1" destOrd="0" presId="urn:microsoft.com/office/officeart/2005/8/layout/orgChart1"/>
    <dgm:cxn modelId="{9F9D3A93-B8F8-4954-835D-94DE58C0AF8B}" type="presParOf" srcId="{A027F610-962B-459F-9045-2B0A3B69B316}" destId="{6FF9CA26-6947-4209-A828-08184B948ED5}" srcOrd="1" destOrd="0" presId="urn:microsoft.com/office/officeart/2005/8/layout/orgChart1"/>
    <dgm:cxn modelId="{49749D47-F627-453A-AC92-61B923E46C7E}" type="presParOf" srcId="{6FF9CA26-6947-4209-A828-08184B948ED5}" destId="{199CC3E6-9F98-4D2B-98C2-B3B415DE5551}" srcOrd="0" destOrd="0" presId="urn:microsoft.com/office/officeart/2005/8/layout/orgChart1"/>
    <dgm:cxn modelId="{F253ACDA-5329-4DFC-9585-6F9CB46A3699}" type="presParOf" srcId="{6FF9CA26-6947-4209-A828-08184B948ED5}" destId="{B3ED1E23-3C89-4F0B-A72B-48F5F1F24199}" srcOrd="1" destOrd="0" presId="urn:microsoft.com/office/officeart/2005/8/layout/orgChart1"/>
    <dgm:cxn modelId="{D266EAE6-E4AA-4FBA-A6AE-2E7EFB75F5F9}" type="presParOf" srcId="{B3ED1E23-3C89-4F0B-A72B-48F5F1F24199}" destId="{DC79D035-0B55-4348-9735-AB653D200C16}" srcOrd="0" destOrd="0" presId="urn:microsoft.com/office/officeart/2005/8/layout/orgChart1"/>
    <dgm:cxn modelId="{BF8F9688-8A65-4F7D-A8B2-0E99F5D5346E}" type="presParOf" srcId="{DC79D035-0B55-4348-9735-AB653D200C16}" destId="{9457B498-7AF5-433D-B902-869AAF1C09A9}" srcOrd="0" destOrd="0" presId="urn:microsoft.com/office/officeart/2005/8/layout/orgChart1"/>
    <dgm:cxn modelId="{65DEDB81-3CDE-42D5-B52B-5080E50A9C21}" type="presParOf" srcId="{DC79D035-0B55-4348-9735-AB653D200C16}" destId="{7A1722DE-1FF7-4AAB-ADA9-7276865210D1}" srcOrd="1" destOrd="0" presId="urn:microsoft.com/office/officeart/2005/8/layout/orgChart1"/>
    <dgm:cxn modelId="{3254DD99-6E76-4366-AD5A-14CDAE0420F7}" type="presParOf" srcId="{B3ED1E23-3C89-4F0B-A72B-48F5F1F24199}" destId="{0D9FC801-CF84-44FA-9A39-9BA4026B9440}" srcOrd="1" destOrd="0" presId="urn:microsoft.com/office/officeart/2005/8/layout/orgChart1"/>
    <dgm:cxn modelId="{5FB9D3D0-5EC1-4445-B63B-80F9A636C249}" type="presParOf" srcId="{B3ED1E23-3C89-4F0B-A72B-48F5F1F24199}" destId="{6C18447F-00F2-4ED3-8B93-FC6BD5A1B08F}" srcOrd="2" destOrd="0" presId="urn:microsoft.com/office/officeart/2005/8/layout/orgChart1"/>
    <dgm:cxn modelId="{89C56E7E-AA82-4562-91DE-2000F1096529}" type="presParOf" srcId="{6FF9CA26-6947-4209-A828-08184B948ED5}" destId="{91426D36-3BF6-43A3-87A3-8D8DF48FDCB1}" srcOrd="2" destOrd="0" presId="urn:microsoft.com/office/officeart/2005/8/layout/orgChart1"/>
    <dgm:cxn modelId="{F5AE7C07-08EC-4D42-9746-26DBD378D288}" type="presParOf" srcId="{6FF9CA26-6947-4209-A828-08184B948ED5}" destId="{29D03107-F2D1-4958-8153-D7CB4E3968BF}" srcOrd="3" destOrd="0" presId="urn:microsoft.com/office/officeart/2005/8/layout/orgChart1"/>
    <dgm:cxn modelId="{55D4A39A-F64C-49DD-8259-880093D84849}" type="presParOf" srcId="{29D03107-F2D1-4958-8153-D7CB4E3968BF}" destId="{9185F1C4-BF3A-4C6D-BB2E-1B8DC9BBDAE9}" srcOrd="0" destOrd="0" presId="urn:microsoft.com/office/officeart/2005/8/layout/orgChart1"/>
    <dgm:cxn modelId="{3478B278-5ECB-4AA0-A029-2EB82D5949E8}" type="presParOf" srcId="{9185F1C4-BF3A-4C6D-BB2E-1B8DC9BBDAE9}" destId="{4FFBF49A-FB83-4A16-A7CC-E7BF89D23B8D}" srcOrd="0" destOrd="0" presId="urn:microsoft.com/office/officeart/2005/8/layout/orgChart1"/>
    <dgm:cxn modelId="{0B59D2DA-E21E-4C03-AC12-1F24DBA6C1E8}" type="presParOf" srcId="{9185F1C4-BF3A-4C6D-BB2E-1B8DC9BBDAE9}" destId="{DBAF3509-626F-4346-8272-8134DD2D6BD2}" srcOrd="1" destOrd="0" presId="urn:microsoft.com/office/officeart/2005/8/layout/orgChart1"/>
    <dgm:cxn modelId="{D0EDEB34-E184-4B47-A566-8917941B5F0B}" type="presParOf" srcId="{29D03107-F2D1-4958-8153-D7CB4E3968BF}" destId="{B8E0B757-B0DB-46D8-A9AB-C0CBAD3D86C7}" srcOrd="1" destOrd="0" presId="urn:microsoft.com/office/officeart/2005/8/layout/orgChart1"/>
    <dgm:cxn modelId="{607A0BC5-5192-4491-A4E5-180CE3318DE9}" type="presParOf" srcId="{29D03107-F2D1-4958-8153-D7CB4E3968BF}" destId="{5D9BEF75-D33B-4F06-9600-7564ADEEB6B4}" srcOrd="2" destOrd="0" presId="urn:microsoft.com/office/officeart/2005/8/layout/orgChart1"/>
    <dgm:cxn modelId="{C7EFD0BF-69F4-4BB0-8644-8FA1796C535E}" type="presParOf" srcId="{A027F610-962B-459F-9045-2B0A3B69B316}" destId="{84FCEF53-8E2C-4B32-8881-BC40F3BFD99D}" srcOrd="2" destOrd="0" presId="urn:microsoft.com/office/officeart/2005/8/layout/orgChart1"/>
    <dgm:cxn modelId="{E27947D5-B5B1-4457-820B-4395DF84B9DA}" type="presParOf" srcId="{9634A1E9-039F-4B8E-BE77-4594B3250576}" destId="{39D41B1F-4765-4970-88A5-402390D7BBD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1426D36-3BF6-43A3-87A3-8D8DF48FDCB1}">
      <dsp:nvSpPr>
        <dsp:cNvPr id="0" name=""/>
        <dsp:cNvSpPr/>
      </dsp:nvSpPr>
      <dsp:spPr>
        <a:xfrm>
          <a:off x="6876467" y="1845881"/>
          <a:ext cx="146114" cy="16185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18595"/>
              </a:lnTo>
              <a:lnTo>
                <a:pt x="146114" y="161859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9CC3E6-9F98-4D2B-98C2-B3B415DE5551}">
      <dsp:nvSpPr>
        <dsp:cNvPr id="0" name=""/>
        <dsp:cNvSpPr/>
      </dsp:nvSpPr>
      <dsp:spPr>
        <a:xfrm>
          <a:off x="6876467" y="1845881"/>
          <a:ext cx="234765" cy="5773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7322"/>
              </a:lnTo>
              <a:lnTo>
                <a:pt x="234765" y="5773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E3538D-46C3-44B9-B4CA-5F1721223270}">
      <dsp:nvSpPr>
        <dsp:cNvPr id="0" name=""/>
        <dsp:cNvSpPr/>
      </dsp:nvSpPr>
      <dsp:spPr>
        <a:xfrm>
          <a:off x="4228833" y="817715"/>
          <a:ext cx="3413012" cy="3294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2738"/>
              </a:lnTo>
              <a:lnTo>
                <a:pt x="3413012" y="182738"/>
              </a:lnTo>
              <a:lnTo>
                <a:pt x="3413012" y="32946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363E7A-5D10-4E58-9316-4DFE1E56318A}">
      <dsp:nvSpPr>
        <dsp:cNvPr id="0" name=""/>
        <dsp:cNvSpPr/>
      </dsp:nvSpPr>
      <dsp:spPr>
        <a:xfrm>
          <a:off x="3481304" y="1883199"/>
          <a:ext cx="567029" cy="15416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41689"/>
              </a:lnTo>
              <a:lnTo>
                <a:pt x="567029" y="154168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304B1B-4BB3-4AAD-8430-D6BE80DD05FC}">
      <dsp:nvSpPr>
        <dsp:cNvPr id="0" name=""/>
        <dsp:cNvSpPr/>
      </dsp:nvSpPr>
      <dsp:spPr>
        <a:xfrm>
          <a:off x="3481304" y="1883199"/>
          <a:ext cx="564095" cy="5498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49828"/>
              </a:lnTo>
              <a:lnTo>
                <a:pt x="564095" y="54982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F16BBC-4A99-4913-9A17-33E65CDBD7CB}">
      <dsp:nvSpPr>
        <dsp:cNvPr id="0" name=""/>
        <dsp:cNvSpPr/>
      </dsp:nvSpPr>
      <dsp:spPr>
        <a:xfrm>
          <a:off x="4228833" y="817715"/>
          <a:ext cx="296290" cy="3667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0055"/>
              </a:lnTo>
              <a:lnTo>
                <a:pt x="296290" y="220055"/>
              </a:lnTo>
              <a:lnTo>
                <a:pt x="296290" y="36678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C18B76-B00A-419F-ADBE-14C10311970A}">
      <dsp:nvSpPr>
        <dsp:cNvPr id="0" name=""/>
        <dsp:cNvSpPr/>
      </dsp:nvSpPr>
      <dsp:spPr>
        <a:xfrm>
          <a:off x="265270" y="1800047"/>
          <a:ext cx="354932" cy="27287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28754"/>
              </a:lnTo>
              <a:lnTo>
                <a:pt x="354932" y="272875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D55F0D-8D24-4032-8C17-0357C7C226C1}">
      <dsp:nvSpPr>
        <dsp:cNvPr id="0" name=""/>
        <dsp:cNvSpPr/>
      </dsp:nvSpPr>
      <dsp:spPr>
        <a:xfrm>
          <a:off x="265270" y="1800047"/>
          <a:ext cx="339700" cy="17234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23460"/>
              </a:lnTo>
              <a:lnTo>
                <a:pt x="339700" y="172346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179AE0-40BA-4749-8B6F-EE43640DF35F}">
      <dsp:nvSpPr>
        <dsp:cNvPr id="0" name=""/>
        <dsp:cNvSpPr/>
      </dsp:nvSpPr>
      <dsp:spPr>
        <a:xfrm>
          <a:off x="265270" y="1800047"/>
          <a:ext cx="403869" cy="7015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01596"/>
              </a:lnTo>
              <a:lnTo>
                <a:pt x="403869" y="70159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08A1D1-7968-4676-8227-6970D8464501}">
      <dsp:nvSpPr>
        <dsp:cNvPr id="0" name=""/>
        <dsp:cNvSpPr/>
      </dsp:nvSpPr>
      <dsp:spPr>
        <a:xfrm>
          <a:off x="1326350" y="817715"/>
          <a:ext cx="2902483" cy="283630"/>
        </a:xfrm>
        <a:custGeom>
          <a:avLst/>
          <a:gdLst/>
          <a:ahLst/>
          <a:cxnLst/>
          <a:rect l="0" t="0" r="0" b="0"/>
          <a:pathLst>
            <a:path>
              <a:moveTo>
                <a:pt x="2902483" y="0"/>
              </a:moveTo>
              <a:lnTo>
                <a:pt x="2902483" y="136903"/>
              </a:lnTo>
              <a:lnTo>
                <a:pt x="0" y="136903"/>
              </a:lnTo>
              <a:lnTo>
                <a:pt x="0" y="28363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A958F3-347C-4393-BEEF-BE74F1A9476F}">
      <dsp:nvSpPr>
        <dsp:cNvPr id="0" name=""/>
        <dsp:cNvSpPr/>
      </dsp:nvSpPr>
      <dsp:spPr>
        <a:xfrm>
          <a:off x="2764196" y="2562"/>
          <a:ext cx="2929274" cy="81515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100" kern="1200"/>
            <a:t>1. Poprawa poziomu życia mieszańców w oparciu o zachowanie walorów obszaru, rozwój przedsiębiorczości i integrację społeczności  na obszarze „Brzesko-Oławskiej Wsi Historycznej”  </a:t>
          </a:r>
        </a:p>
      </dsp:txBody>
      <dsp:txXfrm>
        <a:off x="2764196" y="2562"/>
        <a:ext cx="2929274" cy="815152"/>
      </dsp:txXfrm>
    </dsp:sp>
    <dsp:sp modelId="{06E797D3-9564-42F6-9A09-3B9DB2801533}">
      <dsp:nvSpPr>
        <dsp:cNvPr id="0" name=""/>
        <dsp:cNvSpPr/>
      </dsp:nvSpPr>
      <dsp:spPr>
        <a:xfrm>
          <a:off x="0" y="1101346"/>
          <a:ext cx="2652700" cy="6987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100" kern="1200"/>
            <a:t>1.1 Zachowanie walorów przyrodniczych i kulturowych obszaru LGD oraz rozwój bazującej na nich oferty turystycznej</a:t>
          </a:r>
        </a:p>
      </dsp:txBody>
      <dsp:txXfrm>
        <a:off x="0" y="1101346"/>
        <a:ext cx="2652700" cy="698700"/>
      </dsp:txXfrm>
    </dsp:sp>
    <dsp:sp modelId="{D3DF6843-B0BD-4F41-A93A-C506DB0F24B9}">
      <dsp:nvSpPr>
        <dsp:cNvPr id="0" name=""/>
        <dsp:cNvSpPr/>
      </dsp:nvSpPr>
      <dsp:spPr>
        <a:xfrm>
          <a:off x="669139" y="2132502"/>
          <a:ext cx="1598012" cy="73828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100" kern="1200"/>
            <a:t>1.1.1 Dbamy o Nasze Dziedzictwo Kulturowe </a:t>
          </a:r>
        </a:p>
      </dsp:txBody>
      <dsp:txXfrm>
        <a:off x="669139" y="2132502"/>
        <a:ext cx="1598012" cy="738281"/>
      </dsp:txXfrm>
    </dsp:sp>
    <dsp:sp modelId="{D40B2FC2-7928-4905-90DA-342FFE9A9F3D}">
      <dsp:nvSpPr>
        <dsp:cNvPr id="0" name=""/>
        <dsp:cNvSpPr/>
      </dsp:nvSpPr>
      <dsp:spPr>
        <a:xfrm>
          <a:off x="604970" y="3122673"/>
          <a:ext cx="1697590" cy="8016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100" kern="1200"/>
            <a:t>1.1.2 Rozwój Oferty Turystycznej i Rekreacyjnej</a:t>
          </a:r>
        </a:p>
      </dsp:txBody>
      <dsp:txXfrm>
        <a:off x="604970" y="3122673"/>
        <a:ext cx="1697590" cy="801668"/>
      </dsp:txXfrm>
    </dsp:sp>
    <dsp:sp modelId="{B2C87B0E-DC20-420A-90AD-742770A9103E}">
      <dsp:nvSpPr>
        <dsp:cNvPr id="0" name=""/>
        <dsp:cNvSpPr/>
      </dsp:nvSpPr>
      <dsp:spPr>
        <a:xfrm>
          <a:off x="620202" y="4179450"/>
          <a:ext cx="1624241" cy="6987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100" kern="1200"/>
            <a:t>1.1.3. Propagujemy Edukację Ekologiczną</a:t>
          </a:r>
        </a:p>
      </dsp:txBody>
      <dsp:txXfrm>
        <a:off x="620202" y="4179450"/>
        <a:ext cx="1624241" cy="698700"/>
      </dsp:txXfrm>
    </dsp:sp>
    <dsp:sp modelId="{B5CE363F-7EEB-4B90-91C8-8B3B4B052601}">
      <dsp:nvSpPr>
        <dsp:cNvPr id="0" name=""/>
        <dsp:cNvSpPr/>
      </dsp:nvSpPr>
      <dsp:spPr>
        <a:xfrm>
          <a:off x="3220350" y="1184498"/>
          <a:ext cx="2609548" cy="6987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100" kern="1200"/>
            <a:t>1.2 Rozwój gospodarczy obszaru poprzez stworzenie zaspokajającego potrzeby społeczne lokalnego systemu produkcji i usług</a:t>
          </a:r>
        </a:p>
      </dsp:txBody>
      <dsp:txXfrm>
        <a:off x="3220350" y="1184498"/>
        <a:ext cx="2609548" cy="698700"/>
      </dsp:txXfrm>
    </dsp:sp>
    <dsp:sp modelId="{64B13921-B509-4032-A9FA-94B4347FDCFD}">
      <dsp:nvSpPr>
        <dsp:cNvPr id="0" name=""/>
        <dsp:cNvSpPr/>
      </dsp:nvSpPr>
      <dsp:spPr>
        <a:xfrm>
          <a:off x="4045400" y="2083677"/>
          <a:ext cx="1759118" cy="6987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100" kern="1200"/>
            <a:t>1.2.1 Przedsiębiorcza i Aktywna Wieś  </a:t>
          </a:r>
        </a:p>
      </dsp:txBody>
      <dsp:txXfrm>
        <a:off x="4045400" y="2083677"/>
        <a:ext cx="1759118" cy="698700"/>
      </dsp:txXfrm>
    </dsp:sp>
    <dsp:sp modelId="{03450318-8587-4F8F-8BEE-B07FC4A1505C}">
      <dsp:nvSpPr>
        <dsp:cNvPr id="0" name=""/>
        <dsp:cNvSpPr/>
      </dsp:nvSpPr>
      <dsp:spPr>
        <a:xfrm>
          <a:off x="4048334" y="3075538"/>
          <a:ext cx="1704284" cy="6987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100" kern="1200"/>
            <a:t>1.2.2. Wiedza i Kompetencje  Kluczem do Sukcesu</a:t>
          </a:r>
        </a:p>
      </dsp:txBody>
      <dsp:txXfrm>
        <a:off x="4048334" y="3075538"/>
        <a:ext cx="1704284" cy="698700"/>
      </dsp:txXfrm>
    </dsp:sp>
    <dsp:sp modelId="{B2BAE4F7-C4C5-4961-8FCD-8FECD97FBA7F}">
      <dsp:nvSpPr>
        <dsp:cNvPr id="0" name=""/>
        <dsp:cNvSpPr/>
      </dsp:nvSpPr>
      <dsp:spPr>
        <a:xfrm>
          <a:off x="6685122" y="1147181"/>
          <a:ext cx="1913447" cy="6987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100" kern="1200"/>
            <a:t>1.3 Wzrost integracji  społecznej mieszkańców obszaru LGD</a:t>
          </a:r>
        </a:p>
      </dsp:txBody>
      <dsp:txXfrm>
        <a:off x="6685122" y="1147181"/>
        <a:ext cx="1913447" cy="698700"/>
      </dsp:txXfrm>
    </dsp:sp>
    <dsp:sp modelId="{9457B498-7AF5-433D-B902-869AAF1C09A9}">
      <dsp:nvSpPr>
        <dsp:cNvPr id="0" name=""/>
        <dsp:cNvSpPr/>
      </dsp:nvSpPr>
      <dsp:spPr>
        <a:xfrm>
          <a:off x="7111232" y="2073853"/>
          <a:ext cx="1780037" cy="6987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100" kern="1200"/>
            <a:t>1.3.1. Kompetentne i Aktywne Organizacje  Pozarządowe</a:t>
          </a:r>
        </a:p>
      </dsp:txBody>
      <dsp:txXfrm>
        <a:off x="7111232" y="2073853"/>
        <a:ext cx="1780037" cy="698700"/>
      </dsp:txXfrm>
    </dsp:sp>
    <dsp:sp modelId="{4FFBF49A-FB83-4A16-A7CC-E7BF89D23B8D}">
      <dsp:nvSpPr>
        <dsp:cNvPr id="0" name=""/>
        <dsp:cNvSpPr/>
      </dsp:nvSpPr>
      <dsp:spPr>
        <a:xfrm>
          <a:off x="7022581" y="3115127"/>
          <a:ext cx="1868688" cy="6987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100" kern="1200"/>
            <a:t>1.3.2 Aktywizacja  i Integracja   </a:t>
          </a:r>
        </a:p>
      </dsp:txBody>
      <dsp:txXfrm>
        <a:off x="7022581" y="3115127"/>
        <a:ext cx="1868688" cy="6987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5FB12-79BD-4557-8F33-3FEA78DAB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1397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Edzia</dc:creator>
  <cp:lastModifiedBy>piotr</cp:lastModifiedBy>
  <cp:revision>6</cp:revision>
  <cp:lastPrinted>2015-12-01T16:57:00Z</cp:lastPrinted>
  <dcterms:created xsi:type="dcterms:W3CDTF">2015-12-02T08:25:00Z</dcterms:created>
  <dcterms:modified xsi:type="dcterms:W3CDTF">2015-12-02T08:44:00Z</dcterms:modified>
</cp:coreProperties>
</file>